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C63" w:rsidRPr="00544D62" w:rsidRDefault="00D93962" w:rsidP="002012AA">
      <w:pPr>
        <w:spacing w:before="200" w:line="240" w:lineRule="auto"/>
        <w:jc w:val="center"/>
        <w:rPr>
          <w:b/>
          <w:bCs/>
        </w:rPr>
      </w:pPr>
      <w:r w:rsidRPr="00544D62">
        <w:rPr>
          <w:rFonts w:hint="cs"/>
          <w:b/>
          <w:bCs/>
          <w:rtl/>
        </w:rPr>
        <w:t>اثر</w:t>
      </w:r>
      <w:r w:rsidR="00ED1C63" w:rsidRPr="00544D62">
        <w:rPr>
          <w:rFonts w:hint="cs"/>
          <w:b/>
          <w:bCs/>
          <w:rtl/>
        </w:rPr>
        <w:t xml:space="preserve"> نانوسیلیس برمقاومت فشاری بتن</w:t>
      </w:r>
    </w:p>
    <w:p w:rsidR="00ED1C63" w:rsidRPr="00544D62" w:rsidRDefault="00ED1C63" w:rsidP="002012AA">
      <w:pPr>
        <w:spacing w:before="200" w:line="240" w:lineRule="auto"/>
        <w:jc w:val="center"/>
        <w:rPr>
          <w:b/>
          <w:bCs/>
          <w:sz w:val="20"/>
          <w:szCs w:val="20"/>
        </w:rPr>
      </w:pPr>
      <w:r w:rsidRPr="00544D62">
        <w:rPr>
          <w:rFonts w:hint="cs"/>
          <w:b/>
          <w:bCs/>
          <w:sz w:val="20"/>
          <w:szCs w:val="20"/>
          <w:rtl/>
        </w:rPr>
        <w:t>محمد مرادقلی</w:t>
      </w:r>
      <w:r w:rsidRPr="00544D62">
        <w:rPr>
          <w:b/>
          <w:bCs/>
          <w:sz w:val="20"/>
          <w:szCs w:val="20"/>
          <w:vertAlign w:val="superscript"/>
        </w:rPr>
        <w:t>1</w:t>
      </w:r>
      <w:r w:rsidRPr="00544D62">
        <w:rPr>
          <w:rFonts w:hint="cs"/>
          <w:b/>
          <w:bCs/>
          <w:sz w:val="20"/>
          <w:szCs w:val="20"/>
          <w:rtl/>
        </w:rPr>
        <w:t xml:space="preserve">، </w:t>
      </w:r>
      <w:r w:rsidR="00D93962" w:rsidRPr="00544D62">
        <w:rPr>
          <w:rFonts w:hint="cs"/>
          <w:b/>
          <w:bCs/>
          <w:sz w:val="20"/>
          <w:szCs w:val="20"/>
          <w:rtl/>
        </w:rPr>
        <w:t>سیف اله همتی</w:t>
      </w:r>
    </w:p>
    <w:p w:rsidR="00ED1C63" w:rsidRPr="00544D62" w:rsidRDefault="00ED1C63" w:rsidP="002012AA">
      <w:pPr>
        <w:pStyle w:val="ListParagraph"/>
        <w:numPr>
          <w:ilvl w:val="0"/>
          <w:numId w:val="1"/>
        </w:numPr>
        <w:spacing w:before="200" w:line="240" w:lineRule="auto"/>
        <w:jc w:val="center"/>
        <w:rPr>
          <w:rFonts w:ascii="Armin_yagot Bold" w:hAnsi="Armin_yagot Bold" w:cs="B Zar"/>
          <w:sz w:val="20"/>
          <w:szCs w:val="20"/>
        </w:rPr>
      </w:pPr>
      <w:r w:rsidRPr="00544D62">
        <w:rPr>
          <w:rFonts w:ascii="Armin_yagot Bold" w:hAnsi="Armin_yagot Bold" w:cs="B Zar" w:hint="cs"/>
          <w:sz w:val="20"/>
          <w:szCs w:val="20"/>
          <w:rtl/>
        </w:rPr>
        <w:t xml:space="preserve">دانشجوی </w:t>
      </w:r>
      <w:r w:rsidR="00D93962" w:rsidRPr="00544D62">
        <w:rPr>
          <w:rFonts w:ascii="Armin_yagot Bold" w:hAnsi="Armin_yagot Bold" w:cs="B Zar" w:hint="cs"/>
          <w:sz w:val="20"/>
          <w:szCs w:val="20"/>
          <w:rtl/>
        </w:rPr>
        <w:t xml:space="preserve">دکترای </w:t>
      </w:r>
      <w:r w:rsidRPr="00544D62">
        <w:rPr>
          <w:rFonts w:ascii="Armin_yagot Bold" w:hAnsi="Armin_yagot Bold" w:cs="B Zar" w:hint="cs"/>
          <w:sz w:val="20"/>
          <w:szCs w:val="20"/>
          <w:rtl/>
        </w:rPr>
        <w:t xml:space="preserve"> عمران </w:t>
      </w:r>
      <w:r w:rsidR="00370800" w:rsidRPr="00544D62">
        <w:rPr>
          <w:rFonts w:ascii="Times New Roman" w:hAnsi="Times New Roman" w:cs="Times New Roman" w:hint="cs"/>
          <w:sz w:val="20"/>
          <w:szCs w:val="20"/>
          <w:rtl/>
        </w:rPr>
        <w:t>–</w:t>
      </w:r>
      <w:r w:rsidRPr="00544D62">
        <w:rPr>
          <w:rFonts w:ascii="Armin_yagot Bold" w:hAnsi="Armin_yagot Bold" w:cs="B Zar" w:hint="cs"/>
          <w:sz w:val="20"/>
          <w:szCs w:val="20"/>
          <w:rtl/>
        </w:rPr>
        <w:t xml:space="preserve"> سازه</w:t>
      </w:r>
      <w:r w:rsidR="00370800" w:rsidRPr="00544D62">
        <w:rPr>
          <w:rFonts w:ascii="Armin_yagot Bold" w:hAnsi="Armin_yagot Bold" w:cs="B Zar"/>
          <w:sz w:val="20"/>
          <w:szCs w:val="20"/>
        </w:rPr>
        <w:t xml:space="preserve"> </w:t>
      </w:r>
      <w:r w:rsidRPr="00544D62">
        <w:rPr>
          <w:rFonts w:ascii="Armin_yagot Bold" w:hAnsi="Armin_yagot Bold" w:cs="B Zar" w:hint="cs"/>
          <w:sz w:val="20"/>
          <w:szCs w:val="20"/>
          <w:rtl/>
        </w:rPr>
        <w:t>،</w:t>
      </w:r>
      <w:r w:rsidR="00370800" w:rsidRPr="00544D62">
        <w:rPr>
          <w:rFonts w:ascii="Armin_yagot Bold" w:hAnsi="Armin_yagot Bold" w:cs="B Zar"/>
          <w:sz w:val="20"/>
          <w:szCs w:val="20"/>
        </w:rPr>
        <w:t xml:space="preserve"> </w:t>
      </w:r>
      <w:r w:rsidRPr="00544D62">
        <w:rPr>
          <w:rFonts w:ascii="Armin_yagot Bold" w:hAnsi="Armin_yagot Bold" w:cs="B Zar" w:hint="cs"/>
          <w:sz w:val="20"/>
          <w:szCs w:val="20"/>
          <w:rtl/>
        </w:rPr>
        <w:t xml:space="preserve">دانشگاه </w:t>
      </w:r>
      <w:r w:rsidR="00D93962" w:rsidRPr="00544D62">
        <w:rPr>
          <w:rFonts w:ascii="Armin_yagot Bold" w:hAnsi="Armin_yagot Bold" w:cs="B Zar" w:hint="cs"/>
          <w:sz w:val="20"/>
          <w:szCs w:val="20"/>
          <w:rtl/>
        </w:rPr>
        <w:t>سمنان</w:t>
      </w:r>
    </w:p>
    <w:p w:rsidR="00ED1C63" w:rsidRPr="00544D62" w:rsidRDefault="00ED1C63" w:rsidP="002012AA">
      <w:pPr>
        <w:pStyle w:val="ListParagraph"/>
        <w:numPr>
          <w:ilvl w:val="0"/>
          <w:numId w:val="1"/>
        </w:numPr>
        <w:spacing w:before="200" w:line="240" w:lineRule="auto"/>
        <w:jc w:val="center"/>
        <w:rPr>
          <w:rFonts w:ascii="Armin_yagot Bold" w:hAnsi="Armin_yagot Bold" w:cs="B Zar"/>
          <w:sz w:val="20"/>
          <w:szCs w:val="20"/>
        </w:rPr>
      </w:pPr>
      <w:r w:rsidRPr="00544D62">
        <w:rPr>
          <w:rFonts w:ascii="Armin_yagot Bold" w:hAnsi="Armin_yagot Bold" w:cs="B Zar" w:hint="cs"/>
          <w:sz w:val="20"/>
          <w:szCs w:val="20"/>
          <w:rtl/>
        </w:rPr>
        <w:t xml:space="preserve">استادیار گروه عمران، </w:t>
      </w:r>
      <w:r w:rsidR="00D93962" w:rsidRPr="00544D62">
        <w:rPr>
          <w:rFonts w:ascii="Armin_yagot Bold" w:hAnsi="Armin_yagot Bold" w:cs="B Zar" w:hint="cs"/>
          <w:sz w:val="20"/>
          <w:szCs w:val="20"/>
          <w:rtl/>
        </w:rPr>
        <w:t>دانشگاه سمنان</w:t>
      </w:r>
    </w:p>
    <w:p w:rsidR="00ED1C63" w:rsidRDefault="00D93962" w:rsidP="002012AA">
      <w:pPr>
        <w:pStyle w:val="ListParagraph"/>
        <w:pBdr>
          <w:bottom w:val="single" w:sz="6" w:space="1" w:color="auto"/>
        </w:pBdr>
        <w:spacing w:before="200" w:line="240" w:lineRule="auto"/>
        <w:jc w:val="center"/>
        <w:rPr>
          <w:rFonts w:asciiTheme="majorBidi" w:hAnsiTheme="majorBidi" w:cstheme="majorBidi"/>
          <w:sz w:val="20"/>
          <w:szCs w:val="20"/>
        </w:rPr>
      </w:pPr>
      <w:r>
        <w:rPr>
          <w:rFonts w:asciiTheme="majorBidi" w:hAnsiTheme="majorBidi" w:cstheme="majorBidi"/>
          <w:sz w:val="20"/>
          <w:szCs w:val="20"/>
          <w:lang w:val="en-GB"/>
        </w:rPr>
        <w:t xml:space="preserve">M1339morasgholi </w:t>
      </w:r>
      <w:r w:rsidR="00370800">
        <w:rPr>
          <w:rFonts w:asciiTheme="majorBidi" w:hAnsiTheme="majorBidi" w:cstheme="majorBidi"/>
          <w:sz w:val="20"/>
          <w:szCs w:val="20"/>
          <w:lang w:val="en-GB"/>
        </w:rPr>
        <w:t>@gma</w:t>
      </w:r>
      <w:r w:rsidR="006A7F1E">
        <w:rPr>
          <w:rFonts w:asciiTheme="majorBidi" w:hAnsiTheme="majorBidi" w:cstheme="majorBidi"/>
          <w:sz w:val="20"/>
          <w:szCs w:val="20"/>
          <w:lang w:val="en-GB"/>
        </w:rPr>
        <w:t>i</w:t>
      </w:r>
      <w:r w:rsidR="00370800">
        <w:rPr>
          <w:rFonts w:asciiTheme="majorBidi" w:hAnsiTheme="majorBidi" w:cstheme="majorBidi"/>
          <w:sz w:val="20"/>
          <w:szCs w:val="20"/>
          <w:lang w:val="en-GB"/>
        </w:rPr>
        <w:t>l.com</w:t>
      </w:r>
    </w:p>
    <w:p w:rsidR="00ED1C63" w:rsidRDefault="00FE2767" w:rsidP="002012AA">
      <w:pPr>
        <w:pStyle w:val="ListParagraph"/>
        <w:pBdr>
          <w:bottom w:val="single" w:sz="6" w:space="1" w:color="auto"/>
        </w:pBdr>
        <w:spacing w:before="200" w:line="240" w:lineRule="auto"/>
        <w:jc w:val="center"/>
        <w:rPr>
          <w:rFonts w:asciiTheme="majorBidi" w:hAnsiTheme="majorBidi" w:cstheme="majorBidi"/>
          <w:sz w:val="20"/>
          <w:szCs w:val="20"/>
        </w:rPr>
      </w:pPr>
      <w:r>
        <w:rPr>
          <w:rFonts w:asciiTheme="majorBidi" w:hAnsiTheme="majorBidi" w:cstheme="majorBidi"/>
          <w:sz w:val="20"/>
          <w:szCs w:val="20"/>
        </w:rPr>
        <w:t>Shemati@semnan.ac.ir</w:t>
      </w:r>
    </w:p>
    <w:p w:rsidR="002012AA" w:rsidRDefault="002012AA" w:rsidP="002012AA">
      <w:pPr>
        <w:pBdr>
          <w:bottom w:val="single" w:sz="6" w:space="1" w:color="auto"/>
        </w:pBdr>
        <w:spacing w:before="200" w:line="240" w:lineRule="auto"/>
        <w:rPr>
          <w:rtl/>
        </w:rPr>
        <w:sectPr w:rsidR="002012AA" w:rsidSect="00C74DC8">
          <w:headerReference w:type="default" r:id="rId8"/>
          <w:pgSz w:w="11906" w:h="16838"/>
          <w:pgMar w:top="2592" w:right="1296" w:bottom="1296" w:left="1296" w:header="706" w:footer="706" w:gutter="0"/>
          <w:cols w:space="708"/>
          <w:docGrid w:linePitch="360"/>
        </w:sectPr>
      </w:pPr>
    </w:p>
    <w:p w:rsidR="00C74DC8" w:rsidRDefault="00C74DC8" w:rsidP="002012AA">
      <w:pPr>
        <w:spacing w:line="240" w:lineRule="auto"/>
        <w:rPr>
          <w:rFonts w:ascii="Armin_yagot Bold" w:hAnsi="Armin_yagot Bold" w:hint="cs"/>
          <w:sz w:val="22"/>
          <w:szCs w:val="22"/>
          <w:rtl/>
        </w:rPr>
      </w:pPr>
      <w:r>
        <w:rPr>
          <w:rFonts w:ascii="Armin_yagot Bold" w:hAnsi="Armin_yagot Bold" w:hint="cs"/>
          <w:sz w:val="22"/>
          <w:szCs w:val="22"/>
          <w:rtl/>
        </w:rPr>
        <w:lastRenderedPageBreak/>
        <w:t>چکیده :</w:t>
      </w:r>
    </w:p>
    <w:p w:rsidR="00100D1B" w:rsidRPr="00544D62" w:rsidRDefault="00ED1C63" w:rsidP="0053386D">
      <w:pPr>
        <w:spacing w:line="240" w:lineRule="auto"/>
        <w:jc w:val="both"/>
        <w:rPr>
          <w:rFonts w:ascii="Armin_yagot Bold" w:hAnsi="Armin_yagot Bold"/>
          <w:sz w:val="22"/>
          <w:szCs w:val="22"/>
          <w:rtl/>
        </w:rPr>
      </w:pPr>
      <w:r w:rsidRPr="00544D62">
        <w:rPr>
          <w:rFonts w:ascii="Armin_yagot Bold" w:hAnsi="Armin_yagot Bold" w:hint="cs"/>
          <w:sz w:val="22"/>
          <w:szCs w:val="22"/>
          <w:rtl/>
        </w:rPr>
        <w:t>کشور ایران از نظر اقلیمی وآب وهوای دارای شرایط متغییری می باشد</w:t>
      </w:r>
      <w:r w:rsidR="00F842DD" w:rsidRPr="00544D62">
        <w:rPr>
          <w:rFonts w:ascii="Armin_yagot Bold" w:hAnsi="Armin_yagot Bold"/>
          <w:sz w:val="22"/>
          <w:szCs w:val="22"/>
        </w:rPr>
        <w:t>.</w:t>
      </w:r>
      <w:r w:rsidRPr="00544D62">
        <w:rPr>
          <w:rFonts w:ascii="Armin_yagot Bold" w:hAnsi="Armin_yagot Bold" w:hint="cs"/>
          <w:sz w:val="22"/>
          <w:szCs w:val="22"/>
          <w:rtl/>
        </w:rPr>
        <w:t xml:space="preserve"> دربسیاری از مناطق جهان وهمچنین ایران شرایط آب وهوایی به گونه ای است که بتن روزانه درفصولی از سال درمعرض </w:t>
      </w:r>
      <w:r w:rsidR="00750D18" w:rsidRPr="00544D62">
        <w:rPr>
          <w:rFonts w:ascii="Armin_yagot Bold" w:hAnsi="Armin_yagot Bold" w:hint="cs"/>
          <w:sz w:val="22"/>
          <w:szCs w:val="22"/>
          <w:rtl/>
        </w:rPr>
        <w:t xml:space="preserve">تغیرات آب و هوای محل استفاده قرار می گیرد </w:t>
      </w:r>
      <w:r w:rsidRPr="00544D62">
        <w:rPr>
          <w:rFonts w:ascii="Armin_yagot Bold" w:hAnsi="Armin_yagot Bold" w:hint="cs"/>
          <w:sz w:val="22"/>
          <w:szCs w:val="22"/>
          <w:rtl/>
        </w:rPr>
        <w:t xml:space="preserve">. </w:t>
      </w:r>
      <w:r w:rsidR="00805ABD" w:rsidRPr="00544D62">
        <w:rPr>
          <w:rFonts w:hint="cs"/>
          <w:sz w:val="22"/>
          <w:szCs w:val="22"/>
          <w:rtl/>
        </w:rPr>
        <w:t>ﺑﺘﻦ</w:t>
      </w:r>
      <w:r w:rsidR="00805ABD" w:rsidRPr="00544D62">
        <w:rPr>
          <w:sz w:val="22"/>
          <w:szCs w:val="22"/>
          <w:rtl/>
        </w:rPr>
        <w:t xml:space="preserve"> </w:t>
      </w:r>
      <w:r w:rsidR="00805ABD" w:rsidRPr="00544D62">
        <w:rPr>
          <w:rFonts w:hint="cs"/>
          <w:sz w:val="22"/>
          <w:szCs w:val="22"/>
          <w:rtl/>
        </w:rPr>
        <w:t>ﻳﻜﻲ</w:t>
      </w:r>
      <w:r w:rsidR="00805ABD" w:rsidRPr="00544D62">
        <w:rPr>
          <w:sz w:val="22"/>
          <w:szCs w:val="22"/>
          <w:rtl/>
        </w:rPr>
        <w:t xml:space="preserve"> </w:t>
      </w:r>
      <w:r w:rsidR="00805ABD" w:rsidRPr="00544D62">
        <w:rPr>
          <w:rFonts w:hint="cs"/>
          <w:sz w:val="22"/>
          <w:szCs w:val="22"/>
          <w:rtl/>
        </w:rPr>
        <w:t>از</w:t>
      </w:r>
      <w:r w:rsidR="00805ABD" w:rsidRPr="00544D62">
        <w:rPr>
          <w:sz w:val="22"/>
          <w:szCs w:val="22"/>
          <w:rtl/>
        </w:rPr>
        <w:t xml:space="preserve"> </w:t>
      </w:r>
      <w:r w:rsidR="00805ABD" w:rsidRPr="00544D62">
        <w:rPr>
          <w:rFonts w:hint="cs"/>
          <w:sz w:val="22"/>
          <w:szCs w:val="22"/>
          <w:rtl/>
        </w:rPr>
        <w:t>ﻣﻬﻢ</w:t>
      </w:r>
      <w:r w:rsidR="00805ABD" w:rsidRPr="00544D62">
        <w:rPr>
          <w:sz w:val="22"/>
          <w:szCs w:val="22"/>
          <w:rtl/>
        </w:rPr>
        <w:t xml:space="preserve"> </w:t>
      </w:r>
      <w:r w:rsidR="00805ABD" w:rsidRPr="00544D62">
        <w:rPr>
          <w:rFonts w:hint="cs"/>
          <w:sz w:val="22"/>
          <w:szCs w:val="22"/>
          <w:rtl/>
        </w:rPr>
        <w:t>ترین و پر مصرف ترین ﻣﺼﺎﻟﺢ</w:t>
      </w:r>
      <w:r w:rsidR="00805ABD" w:rsidRPr="00544D62">
        <w:rPr>
          <w:sz w:val="22"/>
          <w:szCs w:val="22"/>
          <w:rtl/>
        </w:rPr>
        <w:t xml:space="preserve"> </w:t>
      </w:r>
      <w:r w:rsidR="00805ABD" w:rsidRPr="00544D62">
        <w:rPr>
          <w:rFonts w:hint="cs"/>
          <w:sz w:val="22"/>
          <w:szCs w:val="22"/>
          <w:rtl/>
        </w:rPr>
        <w:t>ﺳﺎﺧﺘﻤﺎﻧﻲ</w:t>
      </w:r>
      <w:r w:rsidR="00805ABD" w:rsidRPr="00544D62">
        <w:rPr>
          <w:sz w:val="22"/>
          <w:szCs w:val="22"/>
          <w:rtl/>
        </w:rPr>
        <w:t xml:space="preserve"> </w:t>
      </w:r>
      <w:r w:rsidR="00805ABD" w:rsidRPr="00544D62">
        <w:rPr>
          <w:rFonts w:hint="cs"/>
          <w:sz w:val="22"/>
          <w:szCs w:val="22"/>
          <w:rtl/>
        </w:rPr>
        <w:t>ﺑﻮده</w:t>
      </w:r>
      <w:r w:rsidR="00805ABD" w:rsidRPr="00544D62">
        <w:rPr>
          <w:sz w:val="22"/>
          <w:szCs w:val="22"/>
          <w:rtl/>
        </w:rPr>
        <w:t xml:space="preserve"> </w:t>
      </w:r>
      <w:r w:rsidR="00805ABD" w:rsidRPr="00544D62">
        <w:rPr>
          <w:rFonts w:hint="cs"/>
          <w:sz w:val="22"/>
          <w:szCs w:val="22"/>
          <w:rtl/>
        </w:rPr>
        <w:t>که درﺳﺎﻟﻬﺎي</w:t>
      </w:r>
      <w:r w:rsidR="00805ABD" w:rsidRPr="00544D62">
        <w:rPr>
          <w:sz w:val="22"/>
          <w:szCs w:val="22"/>
          <w:rtl/>
        </w:rPr>
        <w:t xml:space="preserve"> </w:t>
      </w:r>
      <w:r w:rsidR="00805ABD" w:rsidRPr="00544D62">
        <w:rPr>
          <w:rFonts w:hint="cs"/>
          <w:sz w:val="22"/>
          <w:szCs w:val="22"/>
          <w:rtl/>
        </w:rPr>
        <w:t>اﺧﻴﺮ</w:t>
      </w:r>
      <w:r w:rsidR="00805ABD" w:rsidRPr="00544D62">
        <w:rPr>
          <w:sz w:val="22"/>
          <w:szCs w:val="22"/>
          <w:rtl/>
        </w:rPr>
        <w:t xml:space="preserve"> </w:t>
      </w:r>
      <w:r w:rsidR="00805ABD" w:rsidRPr="00544D62">
        <w:rPr>
          <w:rFonts w:hint="cs"/>
          <w:sz w:val="22"/>
          <w:szCs w:val="22"/>
          <w:rtl/>
        </w:rPr>
        <w:t>ﺑﻌﻨﻮان</w:t>
      </w:r>
      <w:r w:rsidR="00805ABD" w:rsidRPr="00544D62">
        <w:rPr>
          <w:sz w:val="22"/>
          <w:szCs w:val="22"/>
          <w:rtl/>
        </w:rPr>
        <w:t xml:space="preserve"> </w:t>
      </w:r>
      <w:r w:rsidR="00805ABD" w:rsidRPr="00544D62">
        <w:rPr>
          <w:rFonts w:hint="cs"/>
          <w:sz w:val="22"/>
          <w:szCs w:val="22"/>
          <w:rtl/>
        </w:rPr>
        <w:t>اوﻟﻴﻦ</w:t>
      </w:r>
      <w:r w:rsidR="00805ABD" w:rsidRPr="00544D62">
        <w:rPr>
          <w:sz w:val="22"/>
          <w:szCs w:val="22"/>
          <w:rtl/>
        </w:rPr>
        <w:t xml:space="preserve"> </w:t>
      </w:r>
      <w:r w:rsidR="00805ABD" w:rsidRPr="00544D62">
        <w:rPr>
          <w:rFonts w:hint="cs"/>
          <w:sz w:val="22"/>
          <w:szCs w:val="22"/>
          <w:rtl/>
        </w:rPr>
        <w:t>ﻣﺎده</w:t>
      </w:r>
      <w:r w:rsidR="00805ABD" w:rsidRPr="00544D62">
        <w:rPr>
          <w:sz w:val="22"/>
          <w:szCs w:val="22"/>
          <w:rtl/>
        </w:rPr>
        <w:t xml:space="preserve"> </w:t>
      </w:r>
      <w:r w:rsidR="00805ABD" w:rsidRPr="00544D62">
        <w:rPr>
          <w:rFonts w:hint="cs"/>
          <w:sz w:val="22"/>
          <w:szCs w:val="22"/>
          <w:rtl/>
        </w:rPr>
        <w:t>ﭘﺮﻣﺼﺮف</w:t>
      </w:r>
      <w:r w:rsidR="00805ABD" w:rsidRPr="00544D62">
        <w:rPr>
          <w:sz w:val="22"/>
          <w:szCs w:val="22"/>
          <w:rtl/>
        </w:rPr>
        <w:t xml:space="preserve"> </w:t>
      </w:r>
      <w:r w:rsidR="00805ABD" w:rsidRPr="00544D62">
        <w:rPr>
          <w:rFonts w:hint="cs"/>
          <w:sz w:val="22"/>
          <w:szCs w:val="22"/>
          <w:rtl/>
        </w:rPr>
        <w:t>دﻧﻴﺎ</w:t>
      </w:r>
      <w:r w:rsidR="00805ABD" w:rsidRPr="00544D62">
        <w:rPr>
          <w:sz w:val="22"/>
          <w:szCs w:val="22"/>
          <w:rtl/>
        </w:rPr>
        <w:t xml:space="preserve"> </w:t>
      </w:r>
      <w:r w:rsidR="00805ABD" w:rsidRPr="00544D62">
        <w:rPr>
          <w:rFonts w:hint="cs"/>
          <w:sz w:val="22"/>
          <w:szCs w:val="22"/>
          <w:rtl/>
        </w:rPr>
        <w:t>ﺷﻨﺎﺧﺘﻪ شده است</w:t>
      </w:r>
      <w:r w:rsidR="00805ABD" w:rsidRPr="00544D62">
        <w:rPr>
          <w:sz w:val="22"/>
          <w:szCs w:val="22"/>
          <w:rtl/>
        </w:rPr>
        <w:t xml:space="preserve"> </w:t>
      </w:r>
      <w:r w:rsidR="00805ABD" w:rsidRPr="00544D62">
        <w:rPr>
          <w:rFonts w:hint="cs"/>
          <w:sz w:val="22"/>
          <w:szCs w:val="22"/>
          <w:rtl/>
        </w:rPr>
        <w:t>.</w:t>
      </w:r>
      <w:r w:rsidR="00805ABD" w:rsidRPr="00544D62">
        <w:rPr>
          <w:sz w:val="22"/>
          <w:szCs w:val="22"/>
          <w:rtl/>
        </w:rPr>
        <w:t xml:space="preserve"> </w:t>
      </w:r>
      <w:r w:rsidR="00805ABD" w:rsidRPr="00544D62">
        <w:rPr>
          <w:rFonts w:hint="cs"/>
          <w:sz w:val="22"/>
          <w:szCs w:val="22"/>
          <w:rtl/>
        </w:rPr>
        <w:t>ﺑﺘﻦ</w:t>
      </w:r>
      <w:r w:rsidR="00805ABD" w:rsidRPr="00544D62">
        <w:rPr>
          <w:sz w:val="22"/>
          <w:szCs w:val="22"/>
          <w:rtl/>
        </w:rPr>
        <w:t xml:space="preserve"> </w:t>
      </w:r>
      <w:r w:rsidR="00805ABD" w:rsidRPr="00544D62">
        <w:rPr>
          <w:rFonts w:hint="cs"/>
          <w:sz w:val="22"/>
          <w:szCs w:val="22"/>
          <w:rtl/>
        </w:rPr>
        <w:t>از</w:t>
      </w:r>
      <w:r w:rsidR="00805ABD" w:rsidRPr="00544D62">
        <w:rPr>
          <w:sz w:val="22"/>
          <w:szCs w:val="22"/>
          <w:rtl/>
        </w:rPr>
        <w:t xml:space="preserve"> </w:t>
      </w:r>
      <w:r w:rsidR="00805ABD" w:rsidRPr="00544D62">
        <w:rPr>
          <w:rFonts w:hint="cs"/>
          <w:sz w:val="22"/>
          <w:szCs w:val="22"/>
          <w:rtl/>
        </w:rPr>
        <w:t>ﺟﻤﻠﻪ</w:t>
      </w:r>
      <w:r w:rsidR="00805ABD" w:rsidRPr="00544D62">
        <w:rPr>
          <w:sz w:val="22"/>
          <w:szCs w:val="22"/>
          <w:rtl/>
        </w:rPr>
        <w:t xml:space="preserve"> </w:t>
      </w:r>
      <w:r w:rsidR="00805ABD" w:rsidRPr="00544D62">
        <w:rPr>
          <w:rFonts w:hint="cs"/>
          <w:sz w:val="22"/>
          <w:szCs w:val="22"/>
          <w:rtl/>
        </w:rPr>
        <w:t>ﻣﺼﺎﻟﺤﻲ</w:t>
      </w:r>
      <w:r w:rsidR="00805ABD" w:rsidRPr="00544D62">
        <w:rPr>
          <w:sz w:val="22"/>
          <w:szCs w:val="22"/>
          <w:rtl/>
        </w:rPr>
        <w:t xml:space="preserve"> </w:t>
      </w:r>
      <w:r w:rsidR="00805ABD" w:rsidRPr="00544D62">
        <w:rPr>
          <w:rFonts w:hint="cs"/>
          <w:sz w:val="22"/>
          <w:szCs w:val="22"/>
          <w:rtl/>
        </w:rPr>
        <w:t>اﺳﺖ</w:t>
      </w:r>
      <w:r w:rsidR="00805ABD" w:rsidRPr="00544D62">
        <w:rPr>
          <w:sz w:val="22"/>
          <w:szCs w:val="22"/>
          <w:rtl/>
        </w:rPr>
        <w:t xml:space="preserve"> </w:t>
      </w:r>
      <w:r w:rsidR="00805ABD" w:rsidRPr="00544D62">
        <w:rPr>
          <w:rFonts w:hint="cs"/>
          <w:sz w:val="22"/>
          <w:szCs w:val="22"/>
          <w:rtl/>
        </w:rPr>
        <w:t>ﻛﻪ</w:t>
      </w:r>
      <w:r w:rsidR="00805ABD" w:rsidRPr="00544D62">
        <w:rPr>
          <w:sz w:val="22"/>
          <w:szCs w:val="22"/>
          <w:rtl/>
        </w:rPr>
        <w:t xml:space="preserve"> </w:t>
      </w:r>
      <w:r w:rsidR="00805ABD" w:rsidRPr="00544D62">
        <w:rPr>
          <w:rFonts w:hint="cs"/>
          <w:sz w:val="22"/>
          <w:szCs w:val="22"/>
          <w:rtl/>
        </w:rPr>
        <w:t>در</w:t>
      </w:r>
      <w:r w:rsidR="00805ABD" w:rsidRPr="00544D62">
        <w:rPr>
          <w:sz w:val="22"/>
          <w:szCs w:val="22"/>
          <w:rtl/>
        </w:rPr>
        <w:t xml:space="preserve"> </w:t>
      </w:r>
      <w:r w:rsidR="00805ABD" w:rsidRPr="00544D62">
        <w:rPr>
          <w:rFonts w:hint="cs"/>
          <w:sz w:val="22"/>
          <w:szCs w:val="22"/>
          <w:rtl/>
        </w:rPr>
        <w:t>ﺳﺎﺧﺖ</w:t>
      </w:r>
      <w:r w:rsidR="00805ABD" w:rsidRPr="00544D62">
        <w:rPr>
          <w:sz w:val="22"/>
          <w:szCs w:val="22"/>
          <w:rtl/>
        </w:rPr>
        <w:t xml:space="preserve"> </w:t>
      </w:r>
      <w:r w:rsidR="00805ABD" w:rsidRPr="00544D62">
        <w:rPr>
          <w:rFonts w:hint="cs"/>
          <w:sz w:val="22"/>
          <w:szCs w:val="22"/>
          <w:rtl/>
        </w:rPr>
        <w:t>و</w:t>
      </w:r>
      <w:r w:rsidR="00805ABD" w:rsidRPr="00544D62">
        <w:rPr>
          <w:sz w:val="22"/>
          <w:szCs w:val="22"/>
          <w:rtl/>
        </w:rPr>
        <w:t xml:space="preserve"> </w:t>
      </w:r>
      <w:r w:rsidR="00805ABD" w:rsidRPr="00544D62">
        <w:rPr>
          <w:rFonts w:hint="cs"/>
          <w:sz w:val="22"/>
          <w:szCs w:val="22"/>
          <w:rtl/>
        </w:rPr>
        <w:t>ﺳﺎز</w:t>
      </w:r>
      <w:r w:rsidR="00805ABD" w:rsidRPr="00544D62">
        <w:rPr>
          <w:sz w:val="22"/>
          <w:szCs w:val="22"/>
          <w:rtl/>
        </w:rPr>
        <w:t xml:space="preserve"> </w:t>
      </w:r>
      <w:r w:rsidR="00805ABD" w:rsidRPr="00544D62">
        <w:rPr>
          <w:rFonts w:hint="cs"/>
          <w:sz w:val="22"/>
          <w:szCs w:val="22"/>
          <w:rtl/>
        </w:rPr>
        <w:t>از</w:t>
      </w:r>
      <w:r w:rsidR="00805ABD" w:rsidRPr="00544D62">
        <w:rPr>
          <w:sz w:val="22"/>
          <w:szCs w:val="22"/>
          <w:rtl/>
        </w:rPr>
        <w:t xml:space="preserve"> </w:t>
      </w:r>
      <w:r w:rsidR="00805ABD" w:rsidRPr="00544D62">
        <w:rPr>
          <w:rFonts w:hint="cs"/>
          <w:sz w:val="22"/>
          <w:szCs w:val="22"/>
          <w:rtl/>
        </w:rPr>
        <w:t>ﺟﺎﻳﮕﺎه</w:t>
      </w:r>
      <w:r w:rsidR="00805ABD" w:rsidRPr="00544D62">
        <w:rPr>
          <w:sz w:val="22"/>
          <w:szCs w:val="22"/>
          <w:rtl/>
        </w:rPr>
        <w:t xml:space="preserve"> </w:t>
      </w:r>
      <w:r w:rsidR="00805ABD" w:rsidRPr="00544D62">
        <w:rPr>
          <w:rFonts w:hint="cs"/>
          <w:sz w:val="22"/>
          <w:szCs w:val="22"/>
          <w:rtl/>
        </w:rPr>
        <w:t>وﻳﮋه</w:t>
      </w:r>
      <w:r w:rsidR="00805ABD" w:rsidRPr="00544D62">
        <w:rPr>
          <w:sz w:val="22"/>
          <w:szCs w:val="22"/>
          <w:rtl/>
        </w:rPr>
        <w:t xml:space="preserve"> </w:t>
      </w:r>
      <w:r w:rsidR="00805ABD" w:rsidRPr="00544D62">
        <w:rPr>
          <w:rFonts w:hint="cs"/>
          <w:sz w:val="22"/>
          <w:szCs w:val="22"/>
          <w:rtl/>
        </w:rPr>
        <w:t>برخوردار بوده وباﺣﺠﻢ</w:t>
      </w:r>
      <w:r w:rsidR="00805ABD" w:rsidRPr="00544D62">
        <w:rPr>
          <w:sz w:val="22"/>
          <w:szCs w:val="22"/>
          <w:rtl/>
        </w:rPr>
        <w:t xml:space="preserve"> </w:t>
      </w:r>
      <w:r w:rsidR="00805ABD" w:rsidRPr="00544D62">
        <w:rPr>
          <w:rFonts w:hint="cs"/>
          <w:sz w:val="22"/>
          <w:szCs w:val="22"/>
          <w:rtl/>
        </w:rPr>
        <w:t>ﺑﺎﻻﻳﻲ</w:t>
      </w:r>
      <w:r w:rsidR="00805ABD" w:rsidRPr="00544D62">
        <w:rPr>
          <w:sz w:val="22"/>
          <w:szCs w:val="22"/>
          <w:rtl/>
        </w:rPr>
        <w:t xml:space="preserve"> </w:t>
      </w:r>
      <w:r w:rsidR="00805ABD" w:rsidRPr="00544D62">
        <w:rPr>
          <w:rFonts w:hint="cs"/>
          <w:sz w:val="22"/>
          <w:szCs w:val="22"/>
          <w:rtl/>
        </w:rPr>
        <w:t>در</w:t>
      </w:r>
      <w:r w:rsidR="00805ABD" w:rsidRPr="00544D62">
        <w:rPr>
          <w:sz w:val="22"/>
          <w:szCs w:val="22"/>
          <w:rtl/>
        </w:rPr>
        <w:t xml:space="preserve"> </w:t>
      </w:r>
      <w:r w:rsidR="00805ABD" w:rsidRPr="00544D62">
        <w:rPr>
          <w:rFonts w:hint="cs"/>
          <w:sz w:val="22"/>
          <w:szCs w:val="22"/>
          <w:rtl/>
        </w:rPr>
        <w:t>ﻋﻤﻠﻴﺎت</w:t>
      </w:r>
      <w:r w:rsidR="00805ABD" w:rsidRPr="00544D62">
        <w:rPr>
          <w:sz w:val="22"/>
          <w:szCs w:val="22"/>
          <w:rtl/>
        </w:rPr>
        <w:t xml:space="preserve"> </w:t>
      </w:r>
      <w:r w:rsidR="00805ABD" w:rsidRPr="00544D62">
        <w:rPr>
          <w:rFonts w:hint="cs"/>
          <w:sz w:val="22"/>
          <w:szCs w:val="22"/>
          <w:rtl/>
        </w:rPr>
        <w:t>ﺳﺎﺧﺘﻤﺎﻧﻲ</w:t>
      </w:r>
      <w:r w:rsidR="00805ABD" w:rsidRPr="00544D62">
        <w:rPr>
          <w:sz w:val="22"/>
          <w:szCs w:val="22"/>
          <w:rtl/>
        </w:rPr>
        <w:t xml:space="preserve"> </w:t>
      </w:r>
      <w:r w:rsidR="00805ABD" w:rsidRPr="00544D62">
        <w:rPr>
          <w:rFonts w:hint="cs"/>
          <w:sz w:val="22"/>
          <w:szCs w:val="22"/>
          <w:rtl/>
        </w:rPr>
        <w:t>و</w:t>
      </w:r>
      <w:r w:rsidR="00805ABD" w:rsidRPr="00544D62">
        <w:rPr>
          <w:sz w:val="22"/>
          <w:szCs w:val="22"/>
          <w:rtl/>
        </w:rPr>
        <w:t xml:space="preserve"> </w:t>
      </w:r>
      <w:r w:rsidR="00805ABD" w:rsidRPr="00544D62">
        <w:rPr>
          <w:rFonts w:hint="cs"/>
          <w:sz w:val="22"/>
          <w:szCs w:val="22"/>
          <w:rtl/>
        </w:rPr>
        <w:t>ﻋﻤﺮاﻧﻲ</w:t>
      </w:r>
      <w:r w:rsidR="00805ABD" w:rsidRPr="00544D62">
        <w:rPr>
          <w:sz w:val="22"/>
          <w:szCs w:val="22"/>
          <w:rtl/>
        </w:rPr>
        <w:t xml:space="preserve"> </w:t>
      </w:r>
      <w:r w:rsidR="00805ABD" w:rsidRPr="00544D62">
        <w:rPr>
          <w:rFonts w:hint="cs"/>
          <w:sz w:val="22"/>
          <w:szCs w:val="22"/>
          <w:rtl/>
        </w:rPr>
        <w:t>ﺑﻜﺎر</w:t>
      </w:r>
      <w:r w:rsidR="00805ABD" w:rsidRPr="00544D62">
        <w:rPr>
          <w:sz w:val="22"/>
          <w:szCs w:val="22"/>
          <w:rtl/>
        </w:rPr>
        <w:t xml:space="preserve"> </w:t>
      </w:r>
      <w:r w:rsidR="00805ABD" w:rsidRPr="00544D62">
        <w:rPr>
          <w:rFonts w:hint="cs"/>
          <w:sz w:val="22"/>
          <w:szCs w:val="22"/>
          <w:rtl/>
        </w:rPr>
        <w:t>ﮔﺮﻓﺘﻪ</w:t>
      </w:r>
      <w:r w:rsidR="00805ABD" w:rsidRPr="00544D62">
        <w:rPr>
          <w:sz w:val="22"/>
          <w:szCs w:val="22"/>
          <w:rtl/>
        </w:rPr>
        <w:t xml:space="preserve"> </w:t>
      </w:r>
      <w:r w:rsidR="00805ABD" w:rsidRPr="00544D62">
        <w:rPr>
          <w:rFonts w:hint="cs"/>
          <w:sz w:val="22"/>
          <w:szCs w:val="22"/>
          <w:rtl/>
        </w:rPr>
        <w:t>ﻣﻲ</w:t>
      </w:r>
      <w:r w:rsidR="00805ABD" w:rsidRPr="00544D62">
        <w:rPr>
          <w:sz w:val="22"/>
          <w:szCs w:val="22"/>
          <w:rtl/>
        </w:rPr>
        <w:t xml:space="preserve"> </w:t>
      </w:r>
      <w:r w:rsidR="00805ABD" w:rsidRPr="00544D62">
        <w:rPr>
          <w:rFonts w:hint="cs"/>
          <w:sz w:val="22"/>
          <w:szCs w:val="22"/>
          <w:rtl/>
        </w:rPr>
        <w:t>ﺷﻮد</w:t>
      </w:r>
      <w:r w:rsidR="00805ABD" w:rsidRPr="00544D62">
        <w:rPr>
          <w:sz w:val="22"/>
          <w:szCs w:val="22"/>
          <w:rtl/>
        </w:rPr>
        <w:t xml:space="preserve"> . </w:t>
      </w:r>
      <w:r w:rsidR="00805ABD" w:rsidRPr="00544D62">
        <w:rPr>
          <w:rFonts w:hint="cs"/>
          <w:sz w:val="22"/>
          <w:szCs w:val="22"/>
          <w:rtl/>
        </w:rPr>
        <w:t>ﺑﺘﻦ</w:t>
      </w:r>
      <w:r w:rsidR="00805ABD" w:rsidRPr="00544D62">
        <w:rPr>
          <w:sz w:val="22"/>
          <w:szCs w:val="22"/>
          <w:rtl/>
        </w:rPr>
        <w:t xml:space="preserve"> </w:t>
      </w:r>
      <w:r w:rsidR="00805ABD" w:rsidRPr="00544D62">
        <w:rPr>
          <w:rFonts w:hint="cs"/>
          <w:sz w:val="22"/>
          <w:szCs w:val="22"/>
          <w:rtl/>
        </w:rPr>
        <w:t>ﻣﺘﺸﻜﻞ</w:t>
      </w:r>
      <w:r w:rsidR="00805ABD" w:rsidRPr="00544D62">
        <w:rPr>
          <w:sz w:val="22"/>
          <w:szCs w:val="22"/>
          <w:rtl/>
        </w:rPr>
        <w:t xml:space="preserve"> </w:t>
      </w:r>
      <w:r w:rsidR="00805ABD" w:rsidRPr="00544D62">
        <w:rPr>
          <w:rFonts w:hint="cs"/>
          <w:sz w:val="22"/>
          <w:szCs w:val="22"/>
          <w:rtl/>
        </w:rPr>
        <w:t>از</w:t>
      </w:r>
      <w:r w:rsidR="00805ABD" w:rsidRPr="00544D62">
        <w:rPr>
          <w:sz w:val="22"/>
          <w:szCs w:val="22"/>
          <w:rtl/>
        </w:rPr>
        <w:t xml:space="preserve"> </w:t>
      </w:r>
      <w:r w:rsidR="00805ABD" w:rsidRPr="00544D62">
        <w:rPr>
          <w:rFonts w:hint="cs"/>
          <w:sz w:val="22"/>
          <w:szCs w:val="22"/>
          <w:rtl/>
        </w:rPr>
        <w:t>ﺷﻦ،</w:t>
      </w:r>
      <w:r w:rsidR="00805ABD" w:rsidRPr="00544D62">
        <w:rPr>
          <w:sz w:val="22"/>
          <w:szCs w:val="22"/>
          <w:rtl/>
        </w:rPr>
        <w:t xml:space="preserve"> </w:t>
      </w:r>
      <w:r w:rsidR="00805ABD" w:rsidRPr="00544D62">
        <w:rPr>
          <w:rFonts w:hint="cs"/>
          <w:sz w:val="22"/>
          <w:szCs w:val="22"/>
          <w:rtl/>
        </w:rPr>
        <w:t>ﻣﺎﺳﻪ،</w:t>
      </w:r>
      <w:r w:rsidR="00805ABD" w:rsidRPr="00544D62">
        <w:rPr>
          <w:sz w:val="22"/>
          <w:szCs w:val="22"/>
          <w:rtl/>
        </w:rPr>
        <w:t xml:space="preserve"> </w:t>
      </w:r>
      <w:r w:rsidR="00805ABD" w:rsidRPr="00544D62">
        <w:rPr>
          <w:rFonts w:hint="cs"/>
          <w:sz w:val="22"/>
          <w:szCs w:val="22"/>
          <w:rtl/>
        </w:rPr>
        <w:t>ﺳﻴﻤﺎن،</w:t>
      </w:r>
      <w:r w:rsidR="00805ABD" w:rsidRPr="00544D62">
        <w:rPr>
          <w:sz w:val="22"/>
          <w:szCs w:val="22"/>
          <w:rtl/>
        </w:rPr>
        <w:t xml:space="preserve"> </w:t>
      </w:r>
      <w:r w:rsidR="00805ABD" w:rsidRPr="00544D62">
        <w:rPr>
          <w:rFonts w:hint="cs"/>
          <w:sz w:val="22"/>
          <w:szCs w:val="22"/>
          <w:rtl/>
        </w:rPr>
        <w:t>آب</w:t>
      </w:r>
      <w:r w:rsidR="00805ABD" w:rsidRPr="00544D62">
        <w:rPr>
          <w:sz w:val="22"/>
          <w:szCs w:val="22"/>
          <w:rtl/>
        </w:rPr>
        <w:t xml:space="preserve"> </w:t>
      </w:r>
      <w:r w:rsidR="00805ABD" w:rsidRPr="00544D62">
        <w:rPr>
          <w:rFonts w:hint="cs"/>
          <w:sz w:val="22"/>
          <w:szCs w:val="22"/>
          <w:rtl/>
        </w:rPr>
        <w:t>و</w:t>
      </w:r>
      <w:r w:rsidR="00805ABD" w:rsidRPr="00544D62">
        <w:rPr>
          <w:sz w:val="22"/>
          <w:szCs w:val="22"/>
          <w:rtl/>
        </w:rPr>
        <w:t xml:space="preserve"> </w:t>
      </w:r>
      <w:r w:rsidR="00805ABD" w:rsidRPr="00544D62">
        <w:rPr>
          <w:rFonts w:hint="cs"/>
          <w:sz w:val="22"/>
          <w:szCs w:val="22"/>
          <w:rtl/>
        </w:rPr>
        <w:t>ﮔﺎﻫﻲ</w:t>
      </w:r>
      <w:r w:rsidR="00805ABD" w:rsidRPr="00544D62">
        <w:rPr>
          <w:sz w:val="22"/>
          <w:szCs w:val="22"/>
          <w:rtl/>
        </w:rPr>
        <w:t xml:space="preserve"> </w:t>
      </w:r>
      <w:r w:rsidR="00805ABD" w:rsidRPr="00544D62">
        <w:rPr>
          <w:rFonts w:hint="cs"/>
          <w:sz w:val="22"/>
          <w:szCs w:val="22"/>
          <w:rtl/>
        </w:rPr>
        <w:t>ﻣﻮاد</w:t>
      </w:r>
      <w:r w:rsidR="00805ABD" w:rsidRPr="00544D62">
        <w:rPr>
          <w:sz w:val="22"/>
          <w:szCs w:val="22"/>
          <w:rtl/>
        </w:rPr>
        <w:t xml:space="preserve"> </w:t>
      </w:r>
      <w:r w:rsidR="00805ABD" w:rsidRPr="00544D62">
        <w:rPr>
          <w:rFonts w:hint="cs"/>
          <w:sz w:val="22"/>
          <w:szCs w:val="22"/>
          <w:rtl/>
        </w:rPr>
        <w:t>اﻓﺰودﻧﻲ</w:t>
      </w:r>
      <w:r w:rsidR="00805ABD" w:rsidRPr="00544D62">
        <w:rPr>
          <w:sz w:val="22"/>
          <w:szCs w:val="22"/>
          <w:rtl/>
        </w:rPr>
        <w:t xml:space="preserve"> </w:t>
      </w:r>
      <w:r w:rsidR="00805ABD" w:rsidRPr="00544D62">
        <w:rPr>
          <w:rFonts w:hint="cs"/>
          <w:sz w:val="22"/>
          <w:szCs w:val="22"/>
          <w:rtl/>
        </w:rPr>
        <w:t>اﺳﺖ</w:t>
      </w:r>
      <w:r w:rsidR="00805ABD" w:rsidRPr="00544D62">
        <w:rPr>
          <w:sz w:val="22"/>
          <w:szCs w:val="22"/>
          <w:rtl/>
        </w:rPr>
        <w:t xml:space="preserve"> </w:t>
      </w:r>
      <w:r w:rsidR="00805ABD" w:rsidRPr="00544D62">
        <w:rPr>
          <w:rFonts w:hint="cs"/>
          <w:sz w:val="22"/>
          <w:szCs w:val="22"/>
          <w:rtl/>
        </w:rPr>
        <w:t>ﻛﻪ</w:t>
      </w:r>
      <w:r w:rsidR="00805ABD" w:rsidRPr="00544D62">
        <w:rPr>
          <w:sz w:val="22"/>
          <w:szCs w:val="22"/>
          <w:rtl/>
        </w:rPr>
        <w:t xml:space="preserve"> </w:t>
      </w:r>
      <w:r w:rsidR="00805ABD" w:rsidRPr="00544D62">
        <w:rPr>
          <w:rFonts w:hint="cs"/>
          <w:sz w:val="22"/>
          <w:szCs w:val="22"/>
          <w:rtl/>
        </w:rPr>
        <w:t>ﺑﺎ</w:t>
      </w:r>
      <w:r w:rsidR="00805ABD" w:rsidRPr="00544D62">
        <w:rPr>
          <w:sz w:val="22"/>
          <w:szCs w:val="22"/>
          <w:rtl/>
        </w:rPr>
        <w:t xml:space="preserve"> </w:t>
      </w:r>
      <w:r w:rsidR="00805ABD" w:rsidRPr="00544D62">
        <w:rPr>
          <w:rFonts w:hint="cs"/>
          <w:sz w:val="22"/>
          <w:szCs w:val="22"/>
          <w:rtl/>
        </w:rPr>
        <w:t>ﻧﺴﺒﺖ</w:t>
      </w:r>
      <w:r w:rsidR="00805ABD" w:rsidRPr="00544D62">
        <w:rPr>
          <w:sz w:val="22"/>
          <w:szCs w:val="22"/>
          <w:rtl/>
        </w:rPr>
        <w:t xml:space="preserve"> </w:t>
      </w:r>
      <w:r w:rsidR="00805ABD" w:rsidRPr="00544D62">
        <w:rPr>
          <w:rFonts w:hint="cs"/>
          <w:sz w:val="22"/>
          <w:szCs w:val="22"/>
          <w:rtl/>
        </w:rPr>
        <w:t>ﻣﻌﻴﻦ</w:t>
      </w:r>
      <w:r w:rsidR="00805ABD" w:rsidRPr="00544D62">
        <w:rPr>
          <w:sz w:val="22"/>
          <w:szCs w:val="22"/>
          <w:rtl/>
        </w:rPr>
        <w:t xml:space="preserve"> </w:t>
      </w:r>
      <w:r w:rsidR="00805ABD" w:rsidRPr="00544D62">
        <w:rPr>
          <w:rFonts w:hint="cs"/>
          <w:sz w:val="22"/>
          <w:szCs w:val="22"/>
          <w:rtl/>
        </w:rPr>
        <w:t>و</w:t>
      </w:r>
      <w:r w:rsidR="00805ABD" w:rsidRPr="00544D62">
        <w:rPr>
          <w:sz w:val="22"/>
          <w:szCs w:val="22"/>
          <w:rtl/>
        </w:rPr>
        <w:t xml:space="preserve"> </w:t>
      </w:r>
      <w:r w:rsidR="00805ABD" w:rsidRPr="00544D62">
        <w:rPr>
          <w:rFonts w:hint="cs"/>
          <w:sz w:val="22"/>
          <w:szCs w:val="22"/>
          <w:rtl/>
        </w:rPr>
        <w:t>ﻣﻨﺎﺳﺐ</w:t>
      </w:r>
      <w:r w:rsidR="00805ABD" w:rsidRPr="00544D62">
        <w:rPr>
          <w:sz w:val="22"/>
          <w:szCs w:val="22"/>
          <w:rtl/>
        </w:rPr>
        <w:t xml:space="preserve"> </w:t>
      </w:r>
      <w:r w:rsidR="00805ABD" w:rsidRPr="00544D62">
        <w:rPr>
          <w:rFonts w:hint="cs"/>
          <w:sz w:val="22"/>
          <w:szCs w:val="22"/>
          <w:rtl/>
        </w:rPr>
        <w:t>ﺑﺎ</w:t>
      </w:r>
      <w:r w:rsidR="00805ABD" w:rsidRPr="00544D62">
        <w:rPr>
          <w:sz w:val="22"/>
          <w:szCs w:val="22"/>
          <w:rtl/>
        </w:rPr>
        <w:t xml:space="preserve"> </w:t>
      </w:r>
      <w:r w:rsidR="00805ABD" w:rsidRPr="00544D62">
        <w:rPr>
          <w:rFonts w:hint="cs"/>
          <w:sz w:val="22"/>
          <w:szCs w:val="22"/>
          <w:rtl/>
        </w:rPr>
        <w:t>ﻫﻢ</w:t>
      </w:r>
      <w:r w:rsidR="00805ABD" w:rsidRPr="00544D62">
        <w:rPr>
          <w:sz w:val="22"/>
          <w:szCs w:val="22"/>
          <w:rtl/>
        </w:rPr>
        <w:t xml:space="preserve"> </w:t>
      </w:r>
      <w:r w:rsidR="00805ABD" w:rsidRPr="00544D62">
        <w:rPr>
          <w:rFonts w:hint="cs"/>
          <w:sz w:val="22"/>
          <w:szCs w:val="22"/>
          <w:rtl/>
        </w:rPr>
        <w:t>ﺗﺮﻛﻴﺐ</w:t>
      </w:r>
      <w:r w:rsidR="00805ABD" w:rsidRPr="00544D62">
        <w:rPr>
          <w:sz w:val="22"/>
          <w:szCs w:val="22"/>
          <w:rtl/>
        </w:rPr>
        <w:t xml:space="preserve"> </w:t>
      </w:r>
      <w:r w:rsidR="00805ABD" w:rsidRPr="00544D62">
        <w:rPr>
          <w:rFonts w:hint="cs"/>
          <w:sz w:val="22"/>
          <w:szCs w:val="22"/>
          <w:rtl/>
        </w:rPr>
        <w:t>ﺷﺪه</w:t>
      </w:r>
      <w:r w:rsidR="00805ABD" w:rsidRPr="00544D62">
        <w:rPr>
          <w:sz w:val="22"/>
          <w:szCs w:val="22"/>
          <w:rtl/>
        </w:rPr>
        <w:t xml:space="preserve"> </w:t>
      </w:r>
      <w:r w:rsidR="00805ABD" w:rsidRPr="00544D62">
        <w:rPr>
          <w:rFonts w:hint="cs"/>
          <w:sz w:val="22"/>
          <w:szCs w:val="22"/>
          <w:rtl/>
        </w:rPr>
        <w:t>و</w:t>
      </w:r>
      <w:r w:rsidR="00805ABD" w:rsidRPr="00544D62">
        <w:rPr>
          <w:sz w:val="22"/>
          <w:szCs w:val="22"/>
          <w:rtl/>
        </w:rPr>
        <w:t xml:space="preserve"> </w:t>
      </w:r>
      <w:r w:rsidR="00805ABD" w:rsidRPr="00544D62">
        <w:rPr>
          <w:rFonts w:hint="cs"/>
          <w:sz w:val="22"/>
          <w:szCs w:val="22"/>
          <w:rtl/>
        </w:rPr>
        <w:t>ﺟﺴﻤﻲ</w:t>
      </w:r>
      <w:r w:rsidR="00805ABD" w:rsidRPr="00544D62">
        <w:rPr>
          <w:sz w:val="22"/>
          <w:szCs w:val="22"/>
          <w:rtl/>
        </w:rPr>
        <w:t xml:space="preserve"> </w:t>
      </w:r>
      <w:r w:rsidR="00805ABD" w:rsidRPr="00544D62">
        <w:rPr>
          <w:rFonts w:hint="cs"/>
          <w:sz w:val="22"/>
          <w:szCs w:val="22"/>
          <w:rtl/>
        </w:rPr>
        <w:t>ﻣﺘﺮاﻛﻢ</w:t>
      </w:r>
      <w:r w:rsidR="00805ABD" w:rsidRPr="00544D62">
        <w:rPr>
          <w:sz w:val="22"/>
          <w:szCs w:val="22"/>
          <w:rtl/>
        </w:rPr>
        <w:t xml:space="preserve"> </w:t>
      </w:r>
      <w:r w:rsidR="00805ABD" w:rsidRPr="00544D62">
        <w:rPr>
          <w:rFonts w:hint="cs"/>
          <w:sz w:val="22"/>
          <w:szCs w:val="22"/>
          <w:rtl/>
        </w:rPr>
        <w:t>و</w:t>
      </w:r>
      <w:r w:rsidR="00805ABD" w:rsidRPr="00544D62">
        <w:rPr>
          <w:sz w:val="22"/>
          <w:szCs w:val="22"/>
          <w:rtl/>
        </w:rPr>
        <w:t xml:space="preserve"> </w:t>
      </w:r>
      <w:r w:rsidR="00805ABD" w:rsidRPr="00544D62">
        <w:rPr>
          <w:rFonts w:hint="cs"/>
          <w:sz w:val="22"/>
          <w:szCs w:val="22"/>
          <w:rtl/>
        </w:rPr>
        <w:t>ﺳﻨﮓ</w:t>
      </w:r>
      <w:r w:rsidR="00805ABD" w:rsidRPr="00544D62">
        <w:rPr>
          <w:sz w:val="22"/>
          <w:szCs w:val="22"/>
          <w:rtl/>
        </w:rPr>
        <w:t xml:space="preserve"> </w:t>
      </w:r>
      <w:r w:rsidR="00805ABD" w:rsidRPr="00544D62">
        <w:rPr>
          <w:rFonts w:hint="cs"/>
          <w:sz w:val="22"/>
          <w:szCs w:val="22"/>
          <w:rtl/>
        </w:rPr>
        <w:t>ﮔﻮﻧﻪاي</w:t>
      </w:r>
      <w:r w:rsidR="00805ABD" w:rsidRPr="00544D62">
        <w:rPr>
          <w:sz w:val="22"/>
          <w:szCs w:val="22"/>
          <w:rtl/>
        </w:rPr>
        <w:t xml:space="preserve"> </w:t>
      </w:r>
      <w:r w:rsidR="00805ABD" w:rsidRPr="00544D62">
        <w:rPr>
          <w:rFonts w:hint="cs"/>
          <w:sz w:val="22"/>
          <w:szCs w:val="22"/>
          <w:rtl/>
        </w:rPr>
        <w:t>را</w:t>
      </w:r>
      <w:r w:rsidR="00805ABD" w:rsidRPr="00544D62">
        <w:rPr>
          <w:sz w:val="22"/>
          <w:szCs w:val="22"/>
          <w:rtl/>
        </w:rPr>
        <w:t xml:space="preserve"> </w:t>
      </w:r>
      <w:r w:rsidR="00805ABD" w:rsidRPr="00544D62">
        <w:rPr>
          <w:rFonts w:hint="cs"/>
          <w:sz w:val="22"/>
          <w:szCs w:val="22"/>
          <w:rtl/>
        </w:rPr>
        <w:t>ﭘﺪﻳﺪ</w:t>
      </w:r>
      <w:r w:rsidR="00805ABD" w:rsidRPr="00544D62">
        <w:rPr>
          <w:sz w:val="22"/>
          <w:szCs w:val="22"/>
          <w:rtl/>
        </w:rPr>
        <w:t xml:space="preserve"> </w:t>
      </w:r>
      <w:r w:rsidR="00805ABD" w:rsidRPr="00544D62">
        <w:rPr>
          <w:rFonts w:hint="cs"/>
          <w:sz w:val="22"/>
          <w:szCs w:val="22"/>
          <w:rtl/>
        </w:rPr>
        <w:t>ﻣﻲ</w:t>
      </w:r>
      <w:r w:rsidR="00805ABD" w:rsidRPr="00544D62">
        <w:rPr>
          <w:sz w:val="22"/>
          <w:szCs w:val="22"/>
          <w:rtl/>
        </w:rPr>
        <w:t xml:space="preserve"> </w:t>
      </w:r>
      <w:r w:rsidR="00805ABD" w:rsidRPr="00544D62">
        <w:rPr>
          <w:rFonts w:hint="cs"/>
          <w:sz w:val="22"/>
          <w:szCs w:val="22"/>
          <w:rtl/>
        </w:rPr>
        <w:t>آورﻧﺪ</w:t>
      </w:r>
      <w:r w:rsidR="00805ABD" w:rsidRPr="00544D62">
        <w:rPr>
          <w:sz w:val="22"/>
          <w:szCs w:val="22"/>
          <w:rtl/>
        </w:rPr>
        <w:t xml:space="preserve"> .</w:t>
      </w:r>
      <w:r w:rsidR="00805ABD" w:rsidRPr="00544D62">
        <w:rPr>
          <w:rFonts w:hint="cs"/>
          <w:sz w:val="22"/>
          <w:szCs w:val="22"/>
          <w:rtl/>
        </w:rPr>
        <w:t>ﺷﺎﺧﺺﺗﺮﻳﻦ</w:t>
      </w:r>
      <w:r w:rsidR="00805ABD" w:rsidRPr="00544D62">
        <w:rPr>
          <w:sz w:val="22"/>
          <w:szCs w:val="22"/>
          <w:rtl/>
        </w:rPr>
        <w:t xml:space="preserve"> </w:t>
      </w:r>
      <w:r w:rsidR="00805ABD" w:rsidRPr="00544D62">
        <w:rPr>
          <w:rFonts w:hint="cs"/>
          <w:sz w:val="22"/>
          <w:szCs w:val="22"/>
          <w:rtl/>
        </w:rPr>
        <w:t>ﺧﺎﺻﻴﺖ</w:t>
      </w:r>
      <w:r w:rsidR="00805ABD" w:rsidRPr="00544D62">
        <w:rPr>
          <w:sz w:val="22"/>
          <w:szCs w:val="22"/>
          <w:rtl/>
        </w:rPr>
        <w:t xml:space="preserve"> </w:t>
      </w:r>
      <w:r w:rsidR="00805ABD" w:rsidRPr="00544D62">
        <w:rPr>
          <w:rFonts w:hint="cs"/>
          <w:sz w:val="22"/>
          <w:szCs w:val="22"/>
          <w:rtl/>
        </w:rPr>
        <w:t>ﺑﺘﻦ،</w:t>
      </w:r>
      <w:r w:rsidR="00805ABD" w:rsidRPr="00544D62">
        <w:rPr>
          <w:sz w:val="22"/>
          <w:szCs w:val="22"/>
          <w:rtl/>
        </w:rPr>
        <w:t xml:space="preserve"> </w:t>
      </w:r>
      <w:r w:rsidR="00805ABD" w:rsidRPr="00544D62">
        <w:rPr>
          <w:rFonts w:hint="cs"/>
          <w:sz w:val="22"/>
          <w:szCs w:val="22"/>
          <w:rtl/>
        </w:rPr>
        <w:t>ﻣﻘﺎوﻣﺖ</w:t>
      </w:r>
      <w:r w:rsidR="00805ABD" w:rsidRPr="00544D62">
        <w:rPr>
          <w:sz w:val="22"/>
          <w:szCs w:val="22"/>
          <w:rtl/>
        </w:rPr>
        <w:t xml:space="preserve"> </w:t>
      </w:r>
      <w:r w:rsidR="00805ABD" w:rsidRPr="00544D62">
        <w:rPr>
          <w:rFonts w:hint="cs"/>
          <w:sz w:val="22"/>
          <w:szCs w:val="22"/>
          <w:rtl/>
        </w:rPr>
        <w:t>ﻓﺸﺎري</w:t>
      </w:r>
      <w:r w:rsidR="00805ABD" w:rsidRPr="00544D62">
        <w:rPr>
          <w:sz w:val="22"/>
          <w:szCs w:val="22"/>
          <w:rtl/>
        </w:rPr>
        <w:t xml:space="preserve"> </w:t>
      </w:r>
      <w:r w:rsidR="00805ABD" w:rsidRPr="00544D62">
        <w:rPr>
          <w:rFonts w:hint="cs"/>
          <w:sz w:val="22"/>
          <w:szCs w:val="22"/>
          <w:rtl/>
        </w:rPr>
        <w:t>آن</w:t>
      </w:r>
      <w:r w:rsidR="00805ABD" w:rsidRPr="00544D62">
        <w:rPr>
          <w:sz w:val="22"/>
          <w:szCs w:val="22"/>
          <w:rtl/>
        </w:rPr>
        <w:t xml:space="preserve"> </w:t>
      </w:r>
      <w:r w:rsidR="00805ABD" w:rsidRPr="00544D62">
        <w:rPr>
          <w:rFonts w:hint="cs"/>
          <w:sz w:val="22"/>
          <w:szCs w:val="22"/>
          <w:rtl/>
        </w:rPr>
        <w:t>می</w:t>
      </w:r>
      <w:r w:rsidR="00805ABD" w:rsidRPr="00544D62">
        <w:rPr>
          <w:sz w:val="22"/>
          <w:szCs w:val="22"/>
          <w:rtl/>
        </w:rPr>
        <w:t xml:space="preserve"> </w:t>
      </w:r>
      <w:r w:rsidR="00805ABD" w:rsidRPr="00544D62">
        <w:rPr>
          <w:rFonts w:hint="cs"/>
          <w:sz w:val="22"/>
          <w:szCs w:val="22"/>
          <w:rtl/>
        </w:rPr>
        <w:t>ﺑﺎﺷﺪ</w:t>
      </w:r>
      <w:r w:rsidR="00805ABD" w:rsidRPr="00544D62">
        <w:rPr>
          <w:sz w:val="22"/>
          <w:szCs w:val="22"/>
          <w:rtl/>
        </w:rPr>
        <w:t xml:space="preserve"> </w:t>
      </w:r>
      <w:r w:rsidR="00805ABD" w:rsidRPr="00544D62">
        <w:rPr>
          <w:rFonts w:hint="cs"/>
          <w:sz w:val="22"/>
          <w:szCs w:val="22"/>
          <w:rtl/>
        </w:rPr>
        <w:t>زﻳﺮا</w:t>
      </w:r>
      <w:r w:rsidR="00805ABD" w:rsidRPr="00544D62">
        <w:rPr>
          <w:sz w:val="22"/>
          <w:szCs w:val="22"/>
          <w:rtl/>
        </w:rPr>
        <w:t xml:space="preserve"> </w:t>
      </w:r>
      <w:r w:rsidR="00805ABD" w:rsidRPr="00544D62">
        <w:rPr>
          <w:rFonts w:hint="cs"/>
          <w:sz w:val="22"/>
          <w:szCs w:val="22"/>
          <w:rtl/>
        </w:rPr>
        <w:t>اﻳﻦ</w:t>
      </w:r>
      <w:r w:rsidR="00805ABD" w:rsidRPr="00544D62">
        <w:rPr>
          <w:sz w:val="22"/>
          <w:szCs w:val="22"/>
          <w:rtl/>
        </w:rPr>
        <w:t xml:space="preserve"> </w:t>
      </w:r>
      <w:r w:rsidR="00805ABD" w:rsidRPr="00544D62">
        <w:rPr>
          <w:rFonts w:hint="cs"/>
          <w:sz w:val="22"/>
          <w:szCs w:val="22"/>
          <w:rtl/>
        </w:rPr>
        <w:t>ﻣﺸﺨﺼﻪ</w:t>
      </w:r>
      <w:r w:rsidR="00805ABD" w:rsidRPr="00544D62">
        <w:rPr>
          <w:sz w:val="22"/>
          <w:szCs w:val="22"/>
          <w:rtl/>
        </w:rPr>
        <w:t xml:space="preserve"> </w:t>
      </w:r>
      <w:r w:rsidR="00805ABD" w:rsidRPr="00544D62">
        <w:rPr>
          <w:rFonts w:hint="cs"/>
          <w:sz w:val="22"/>
          <w:szCs w:val="22"/>
          <w:rtl/>
        </w:rPr>
        <w:t>ﻳﻚ</w:t>
      </w:r>
      <w:r w:rsidR="00805ABD" w:rsidRPr="00544D62">
        <w:rPr>
          <w:sz w:val="22"/>
          <w:szCs w:val="22"/>
          <w:rtl/>
        </w:rPr>
        <w:t xml:space="preserve"> </w:t>
      </w:r>
      <w:r w:rsidR="00805ABD" w:rsidRPr="00544D62">
        <w:rPr>
          <w:rFonts w:hint="cs"/>
          <w:sz w:val="22"/>
          <w:szCs w:val="22"/>
          <w:rtl/>
        </w:rPr>
        <w:t>ﺗﺼﻮﻳﺮ</w:t>
      </w:r>
      <w:r w:rsidR="00805ABD" w:rsidRPr="00544D62">
        <w:rPr>
          <w:sz w:val="22"/>
          <w:szCs w:val="22"/>
          <w:rtl/>
        </w:rPr>
        <w:t xml:space="preserve"> </w:t>
      </w:r>
      <w:r w:rsidR="00805ABD" w:rsidRPr="00544D62">
        <w:rPr>
          <w:rFonts w:hint="cs"/>
          <w:sz w:val="22"/>
          <w:szCs w:val="22"/>
          <w:rtl/>
        </w:rPr>
        <w:t>ﻛﻠﻲ</w:t>
      </w:r>
      <w:r w:rsidR="00805ABD" w:rsidRPr="00544D62">
        <w:rPr>
          <w:sz w:val="22"/>
          <w:szCs w:val="22"/>
          <w:rtl/>
        </w:rPr>
        <w:t xml:space="preserve"> </w:t>
      </w:r>
      <w:r w:rsidR="00805ABD" w:rsidRPr="00544D62">
        <w:rPr>
          <w:rFonts w:hint="cs"/>
          <w:sz w:val="22"/>
          <w:szCs w:val="22"/>
          <w:rtl/>
        </w:rPr>
        <w:t>ازﻛﻴﻔﻴﺖ</w:t>
      </w:r>
      <w:r w:rsidR="00805ABD" w:rsidRPr="00544D62">
        <w:rPr>
          <w:sz w:val="22"/>
          <w:szCs w:val="22"/>
          <w:rtl/>
        </w:rPr>
        <w:t xml:space="preserve"> </w:t>
      </w:r>
      <w:r w:rsidR="00805ABD" w:rsidRPr="00544D62">
        <w:rPr>
          <w:rFonts w:hint="cs"/>
          <w:sz w:val="22"/>
          <w:szCs w:val="22"/>
          <w:rtl/>
        </w:rPr>
        <w:t>ﺑﺘﻦ</w:t>
      </w:r>
      <w:r w:rsidR="00805ABD" w:rsidRPr="00544D62">
        <w:rPr>
          <w:sz w:val="22"/>
          <w:szCs w:val="22"/>
          <w:rtl/>
        </w:rPr>
        <w:t xml:space="preserve"> </w:t>
      </w:r>
      <w:r w:rsidR="00805ABD" w:rsidRPr="00544D62">
        <w:rPr>
          <w:rFonts w:hint="cs"/>
          <w:sz w:val="22"/>
          <w:szCs w:val="22"/>
          <w:rtl/>
        </w:rPr>
        <w:t>را</w:t>
      </w:r>
      <w:r w:rsidR="00805ABD" w:rsidRPr="00544D62">
        <w:rPr>
          <w:sz w:val="22"/>
          <w:szCs w:val="22"/>
          <w:rtl/>
        </w:rPr>
        <w:t xml:space="preserve"> </w:t>
      </w:r>
      <w:r w:rsidR="00805ABD" w:rsidRPr="00544D62">
        <w:rPr>
          <w:rFonts w:hint="cs"/>
          <w:sz w:val="22"/>
          <w:szCs w:val="22"/>
          <w:rtl/>
        </w:rPr>
        <w:t>ﺑﻪ</w:t>
      </w:r>
      <w:r w:rsidR="00805ABD" w:rsidRPr="00544D62">
        <w:rPr>
          <w:sz w:val="22"/>
          <w:szCs w:val="22"/>
          <w:rtl/>
        </w:rPr>
        <w:t xml:space="preserve"> </w:t>
      </w:r>
      <w:r w:rsidR="00805ABD" w:rsidRPr="00544D62">
        <w:rPr>
          <w:rFonts w:hint="cs"/>
          <w:sz w:val="22"/>
          <w:szCs w:val="22"/>
          <w:rtl/>
        </w:rPr>
        <w:t>دﺳﺖ</w:t>
      </w:r>
      <w:r w:rsidR="00805ABD" w:rsidRPr="00544D62">
        <w:rPr>
          <w:sz w:val="22"/>
          <w:szCs w:val="22"/>
          <w:rtl/>
        </w:rPr>
        <w:t xml:space="preserve"> </w:t>
      </w:r>
      <w:r w:rsidR="00805ABD" w:rsidRPr="00544D62">
        <w:rPr>
          <w:rFonts w:hint="cs"/>
          <w:sz w:val="22"/>
          <w:szCs w:val="22"/>
          <w:rtl/>
        </w:rPr>
        <w:t>ﻣﻲ</w:t>
      </w:r>
      <w:r w:rsidR="00805ABD" w:rsidRPr="00544D62">
        <w:rPr>
          <w:sz w:val="22"/>
          <w:szCs w:val="22"/>
          <w:rtl/>
        </w:rPr>
        <w:t xml:space="preserve"> </w:t>
      </w:r>
      <w:r w:rsidR="00805ABD" w:rsidRPr="00544D62">
        <w:rPr>
          <w:rFonts w:hint="cs"/>
          <w:sz w:val="22"/>
          <w:szCs w:val="22"/>
          <w:rtl/>
        </w:rPr>
        <w:t>دﻫﺪ</w:t>
      </w:r>
      <w:r w:rsidR="00805ABD" w:rsidRPr="00544D62">
        <w:rPr>
          <w:sz w:val="22"/>
          <w:szCs w:val="22"/>
          <w:rtl/>
        </w:rPr>
        <w:t xml:space="preserve"> </w:t>
      </w:r>
      <w:r w:rsidR="00805ABD" w:rsidRPr="00544D62">
        <w:rPr>
          <w:rFonts w:hint="cs"/>
          <w:sz w:val="22"/>
          <w:szCs w:val="22"/>
          <w:rtl/>
        </w:rPr>
        <w:t>. ﻣﻘﺎوﻣﺖ</w:t>
      </w:r>
      <w:r w:rsidR="00805ABD" w:rsidRPr="00544D62">
        <w:rPr>
          <w:sz w:val="22"/>
          <w:szCs w:val="22"/>
          <w:rtl/>
        </w:rPr>
        <w:t xml:space="preserve"> </w:t>
      </w:r>
      <w:r w:rsidR="00805ABD" w:rsidRPr="00544D62">
        <w:rPr>
          <w:rFonts w:hint="cs"/>
          <w:sz w:val="22"/>
          <w:szCs w:val="22"/>
          <w:rtl/>
        </w:rPr>
        <w:t>ﺑﺘﻦ</w:t>
      </w:r>
      <w:r w:rsidR="00805ABD" w:rsidRPr="00544D62">
        <w:rPr>
          <w:sz w:val="22"/>
          <w:szCs w:val="22"/>
          <w:rtl/>
        </w:rPr>
        <w:t xml:space="preserve"> </w:t>
      </w:r>
      <w:r w:rsidR="00805ABD" w:rsidRPr="00544D62">
        <w:rPr>
          <w:rFonts w:hint="cs"/>
          <w:sz w:val="22"/>
          <w:szCs w:val="22"/>
          <w:rtl/>
        </w:rPr>
        <w:t>ﻫﻤﻴﺸﻪ</w:t>
      </w:r>
      <w:r w:rsidR="00805ABD" w:rsidRPr="00544D62">
        <w:rPr>
          <w:sz w:val="22"/>
          <w:szCs w:val="22"/>
          <w:rtl/>
        </w:rPr>
        <w:t xml:space="preserve"> </w:t>
      </w:r>
      <w:r w:rsidR="00805ABD" w:rsidRPr="00544D62">
        <w:rPr>
          <w:rFonts w:hint="cs"/>
          <w:sz w:val="22"/>
          <w:szCs w:val="22"/>
          <w:rtl/>
        </w:rPr>
        <w:t>ﺑﻪ</w:t>
      </w:r>
      <w:r w:rsidR="00805ABD" w:rsidRPr="00544D62">
        <w:rPr>
          <w:sz w:val="22"/>
          <w:szCs w:val="22"/>
          <w:rtl/>
        </w:rPr>
        <w:t xml:space="preserve"> </w:t>
      </w:r>
      <w:r w:rsidR="00805ABD" w:rsidRPr="00544D62">
        <w:rPr>
          <w:rFonts w:hint="cs"/>
          <w:sz w:val="22"/>
          <w:szCs w:val="22"/>
          <w:rtl/>
        </w:rPr>
        <w:t>ﻋﻨﻮان</w:t>
      </w:r>
      <w:r w:rsidR="00805ABD" w:rsidRPr="00544D62">
        <w:rPr>
          <w:sz w:val="22"/>
          <w:szCs w:val="22"/>
          <w:rtl/>
        </w:rPr>
        <w:t xml:space="preserve"> </w:t>
      </w:r>
      <w:r w:rsidR="00805ABD" w:rsidRPr="00544D62">
        <w:rPr>
          <w:rFonts w:hint="cs"/>
          <w:sz w:val="22"/>
          <w:szCs w:val="22"/>
          <w:rtl/>
        </w:rPr>
        <w:t>ﻳﻚ</w:t>
      </w:r>
      <w:r w:rsidR="00805ABD" w:rsidRPr="00544D62">
        <w:rPr>
          <w:sz w:val="22"/>
          <w:szCs w:val="22"/>
          <w:rtl/>
        </w:rPr>
        <w:t xml:space="preserve"> </w:t>
      </w:r>
      <w:r w:rsidR="00805ABD" w:rsidRPr="00544D62">
        <w:rPr>
          <w:rFonts w:hint="cs"/>
          <w:sz w:val="22"/>
          <w:szCs w:val="22"/>
          <w:rtl/>
        </w:rPr>
        <w:t>وﻳﮋﮔﻲ</w:t>
      </w:r>
      <w:r w:rsidR="00805ABD" w:rsidRPr="00544D62">
        <w:rPr>
          <w:sz w:val="22"/>
          <w:szCs w:val="22"/>
          <w:rtl/>
        </w:rPr>
        <w:t xml:space="preserve"> </w:t>
      </w:r>
      <w:r w:rsidR="00805ABD" w:rsidRPr="00544D62">
        <w:rPr>
          <w:rFonts w:hint="cs"/>
          <w:sz w:val="22"/>
          <w:szCs w:val="22"/>
          <w:rtl/>
        </w:rPr>
        <w:t>ﺿﺮوري</w:t>
      </w:r>
      <w:r w:rsidR="00805ABD" w:rsidRPr="00544D62">
        <w:rPr>
          <w:sz w:val="22"/>
          <w:szCs w:val="22"/>
          <w:rtl/>
        </w:rPr>
        <w:t xml:space="preserve"> </w:t>
      </w:r>
      <w:r w:rsidR="00805ABD" w:rsidRPr="00544D62">
        <w:rPr>
          <w:rFonts w:hint="cs"/>
          <w:sz w:val="22"/>
          <w:szCs w:val="22"/>
          <w:rtl/>
        </w:rPr>
        <w:t>در</w:t>
      </w:r>
      <w:r w:rsidR="00805ABD" w:rsidRPr="00544D62">
        <w:rPr>
          <w:sz w:val="22"/>
          <w:szCs w:val="22"/>
          <w:rtl/>
        </w:rPr>
        <w:t xml:space="preserve"> </w:t>
      </w:r>
      <w:r w:rsidR="00805ABD" w:rsidRPr="00544D62">
        <w:rPr>
          <w:rFonts w:hint="cs"/>
          <w:sz w:val="22"/>
          <w:szCs w:val="22"/>
          <w:rtl/>
        </w:rPr>
        <w:t>ﻃﺮاحی</w:t>
      </w:r>
      <w:r w:rsidR="00805ABD" w:rsidRPr="00544D62">
        <w:rPr>
          <w:sz w:val="22"/>
          <w:szCs w:val="22"/>
          <w:rtl/>
        </w:rPr>
        <w:t xml:space="preserve"> </w:t>
      </w:r>
      <w:r w:rsidR="00805ABD" w:rsidRPr="00544D62">
        <w:rPr>
          <w:rFonts w:hint="cs"/>
          <w:sz w:val="22"/>
          <w:szCs w:val="22"/>
          <w:rtl/>
        </w:rPr>
        <w:t>ﺑﻪ</w:t>
      </w:r>
      <w:r w:rsidR="00805ABD" w:rsidRPr="00544D62">
        <w:rPr>
          <w:sz w:val="22"/>
          <w:szCs w:val="22"/>
          <w:rtl/>
        </w:rPr>
        <w:t xml:space="preserve"> </w:t>
      </w:r>
      <w:r w:rsidR="00805ABD" w:rsidRPr="00544D62">
        <w:rPr>
          <w:rFonts w:hint="cs"/>
          <w:sz w:val="22"/>
          <w:szCs w:val="22"/>
          <w:rtl/>
        </w:rPr>
        <w:t>ﻣﻨﻈﻮر</w:t>
      </w:r>
      <w:r w:rsidR="00805ABD" w:rsidRPr="00544D62">
        <w:rPr>
          <w:sz w:val="22"/>
          <w:szCs w:val="22"/>
          <w:rtl/>
        </w:rPr>
        <w:t xml:space="preserve"> </w:t>
      </w:r>
      <w:r w:rsidR="00805ABD" w:rsidRPr="00544D62">
        <w:rPr>
          <w:rFonts w:hint="cs"/>
          <w:sz w:val="22"/>
          <w:szCs w:val="22"/>
          <w:rtl/>
        </w:rPr>
        <w:t>ارزﻳﺎﺑﻲ</w:t>
      </w:r>
      <w:r w:rsidR="00805ABD" w:rsidRPr="00544D62">
        <w:rPr>
          <w:sz w:val="22"/>
          <w:szCs w:val="22"/>
          <w:rtl/>
        </w:rPr>
        <w:t xml:space="preserve"> </w:t>
      </w:r>
      <w:r w:rsidR="00805ABD" w:rsidRPr="00544D62">
        <w:rPr>
          <w:rFonts w:hint="cs"/>
          <w:sz w:val="22"/>
          <w:szCs w:val="22"/>
          <w:rtl/>
        </w:rPr>
        <w:t>دﻳﮕﺮ</w:t>
      </w:r>
      <w:r w:rsidR="00805ABD" w:rsidRPr="00544D62">
        <w:rPr>
          <w:sz w:val="22"/>
          <w:szCs w:val="22"/>
          <w:rtl/>
        </w:rPr>
        <w:t xml:space="preserve"> </w:t>
      </w:r>
      <w:r w:rsidR="00805ABD" w:rsidRPr="00544D62">
        <w:rPr>
          <w:rFonts w:hint="cs"/>
          <w:sz w:val="22"/>
          <w:szCs w:val="22"/>
          <w:rtl/>
        </w:rPr>
        <w:t>ﻣﺸﺨﺼﺎت</w:t>
      </w:r>
      <w:r w:rsidR="00805ABD" w:rsidRPr="00544D62">
        <w:rPr>
          <w:sz w:val="22"/>
          <w:szCs w:val="22"/>
          <w:rtl/>
        </w:rPr>
        <w:t xml:space="preserve"> </w:t>
      </w:r>
      <w:r w:rsidR="00805ABD" w:rsidRPr="00544D62">
        <w:rPr>
          <w:rFonts w:hint="cs"/>
          <w:sz w:val="22"/>
          <w:szCs w:val="22"/>
          <w:rtl/>
        </w:rPr>
        <w:t>ﺑﺘﻦ</w:t>
      </w:r>
      <w:r w:rsidR="00805ABD" w:rsidRPr="00544D62">
        <w:rPr>
          <w:sz w:val="22"/>
          <w:szCs w:val="22"/>
          <w:rtl/>
        </w:rPr>
        <w:t xml:space="preserve"> </w:t>
      </w:r>
      <w:r w:rsidR="00805ABD" w:rsidRPr="00544D62">
        <w:rPr>
          <w:rFonts w:hint="cs"/>
          <w:sz w:val="22"/>
          <w:szCs w:val="22"/>
          <w:rtl/>
        </w:rPr>
        <w:t>در</w:t>
      </w:r>
      <w:r w:rsidR="00805ABD" w:rsidRPr="00544D62">
        <w:rPr>
          <w:sz w:val="22"/>
          <w:szCs w:val="22"/>
          <w:rtl/>
        </w:rPr>
        <w:t xml:space="preserve"> </w:t>
      </w:r>
      <w:r w:rsidR="00805ABD" w:rsidRPr="00544D62">
        <w:rPr>
          <w:rFonts w:hint="cs"/>
          <w:sz w:val="22"/>
          <w:szCs w:val="22"/>
          <w:rtl/>
        </w:rPr>
        <w:t>ﻧﻈﺮ</w:t>
      </w:r>
      <w:r w:rsidR="00805ABD" w:rsidRPr="00544D62">
        <w:rPr>
          <w:sz w:val="22"/>
          <w:szCs w:val="22"/>
          <w:rtl/>
        </w:rPr>
        <w:t xml:space="preserve"> </w:t>
      </w:r>
      <w:r w:rsidR="00805ABD" w:rsidRPr="00544D62">
        <w:rPr>
          <w:rFonts w:hint="cs"/>
          <w:sz w:val="22"/>
          <w:szCs w:val="22"/>
          <w:rtl/>
        </w:rPr>
        <w:t>ﮔﺮﻓﺘﻪ</w:t>
      </w:r>
      <w:r w:rsidR="00805ABD" w:rsidRPr="00544D62">
        <w:rPr>
          <w:sz w:val="22"/>
          <w:szCs w:val="22"/>
          <w:rtl/>
        </w:rPr>
        <w:t xml:space="preserve"> </w:t>
      </w:r>
      <w:r w:rsidR="00805ABD" w:rsidRPr="00544D62">
        <w:rPr>
          <w:rFonts w:hint="cs"/>
          <w:sz w:val="22"/>
          <w:szCs w:val="22"/>
          <w:rtl/>
        </w:rPr>
        <w:t>ﻣﻲ</w:t>
      </w:r>
      <w:r w:rsidR="00805ABD" w:rsidRPr="00544D62">
        <w:rPr>
          <w:sz w:val="22"/>
          <w:szCs w:val="22"/>
          <w:rtl/>
        </w:rPr>
        <w:t xml:space="preserve"> </w:t>
      </w:r>
      <w:r w:rsidR="00805ABD" w:rsidRPr="00544D62">
        <w:rPr>
          <w:rFonts w:hint="cs"/>
          <w:sz w:val="22"/>
          <w:szCs w:val="22"/>
          <w:rtl/>
        </w:rPr>
        <w:t>ﺷﻮد</w:t>
      </w:r>
      <w:r w:rsidR="00805ABD" w:rsidRPr="00544D62">
        <w:rPr>
          <w:sz w:val="22"/>
          <w:szCs w:val="22"/>
          <w:rtl/>
        </w:rPr>
        <w:t xml:space="preserve"> .</w:t>
      </w:r>
      <w:r w:rsidR="00805ABD" w:rsidRPr="00544D62">
        <w:rPr>
          <w:rFonts w:hint="cs"/>
          <w:sz w:val="22"/>
          <w:szCs w:val="22"/>
          <w:rtl/>
        </w:rPr>
        <w:t xml:space="preserve"> ﻣﻘﺎوﻣﺖ</w:t>
      </w:r>
      <w:r w:rsidR="00805ABD" w:rsidRPr="00544D62">
        <w:rPr>
          <w:sz w:val="22"/>
          <w:szCs w:val="22"/>
          <w:rtl/>
        </w:rPr>
        <w:t xml:space="preserve"> </w:t>
      </w:r>
      <w:r w:rsidR="00805ABD" w:rsidRPr="00544D62">
        <w:rPr>
          <w:rFonts w:hint="cs"/>
          <w:sz w:val="22"/>
          <w:szCs w:val="22"/>
          <w:rtl/>
        </w:rPr>
        <w:t>ﺑﺘﻦ</w:t>
      </w:r>
      <w:r w:rsidR="00805ABD" w:rsidRPr="00544D62">
        <w:rPr>
          <w:sz w:val="22"/>
          <w:szCs w:val="22"/>
          <w:rtl/>
        </w:rPr>
        <w:t xml:space="preserve"> </w:t>
      </w:r>
      <w:r w:rsidR="00805ABD" w:rsidRPr="00544D62">
        <w:rPr>
          <w:rFonts w:hint="cs"/>
          <w:sz w:val="22"/>
          <w:szCs w:val="22"/>
          <w:rtl/>
        </w:rPr>
        <w:t>ﺑﺎ</w:t>
      </w:r>
      <w:r w:rsidR="00805ABD" w:rsidRPr="00544D62">
        <w:rPr>
          <w:sz w:val="22"/>
          <w:szCs w:val="22"/>
          <w:rtl/>
        </w:rPr>
        <w:t xml:space="preserve"> </w:t>
      </w:r>
      <w:r w:rsidR="00805ABD" w:rsidRPr="00544D62">
        <w:rPr>
          <w:rFonts w:hint="cs"/>
          <w:sz w:val="22"/>
          <w:szCs w:val="22"/>
          <w:rtl/>
        </w:rPr>
        <w:t>ﻃﺮح</w:t>
      </w:r>
      <w:r w:rsidR="00805ABD" w:rsidRPr="00544D62">
        <w:rPr>
          <w:sz w:val="22"/>
          <w:szCs w:val="22"/>
          <w:rtl/>
        </w:rPr>
        <w:t xml:space="preserve"> </w:t>
      </w:r>
      <w:r w:rsidR="00805ABD" w:rsidRPr="00544D62">
        <w:rPr>
          <w:rFonts w:hint="cs"/>
          <w:sz w:val="22"/>
          <w:szCs w:val="22"/>
          <w:rtl/>
        </w:rPr>
        <w:t>اﺧﺘﻼط</w:t>
      </w:r>
      <w:r w:rsidR="00805ABD" w:rsidRPr="00544D62">
        <w:rPr>
          <w:sz w:val="22"/>
          <w:szCs w:val="22"/>
          <w:rtl/>
        </w:rPr>
        <w:t xml:space="preserve"> </w:t>
      </w:r>
      <w:r w:rsidR="00805ABD" w:rsidRPr="00544D62">
        <w:rPr>
          <w:rFonts w:hint="cs"/>
          <w:sz w:val="22"/>
          <w:szCs w:val="22"/>
          <w:rtl/>
        </w:rPr>
        <w:t>ﻫﺎي</w:t>
      </w:r>
      <w:r w:rsidR="00805ABD" w:rsidRPr="00544D62">
        <w:rPr>
          <w:sz w:val="22"/>
          <w:szCs w:val="22"/>
          <w:rtl/>
        </w:rPr>
        <w:t xml:space="preserve"> </w:t>
      </w:r>
      <w:r w:rsidR="00805ABD" w:rsidRPr="00544D62">
        <w:rPr>
          <w:rFonts w:hint="cs"/>
          <w:sz w:val="22"/>
          <w:szCs w:val="22"/>
          <w:rtl/>
        </w:rPr>
        <w:t>ﻣﻌﻴﻦ</w:t>
      </w:r>
      <w:r w:rsidR="00805ABD" w:rsidRPr="00544D62">
        <w:rPr>
          <w:sz w:val="22"/>
          <w:szCs w:val="22"/>
          <w:rtl/>
        </w:rPr>
        <w:t xml:space="preserve"> </w:t>
      </w:r>
      <w:r w:rsidR="00805ABD" w:rsidRPr="00544D62">
        <w:rPr>
          <w:rFonts w:hint="cs"/>
          <w:sz w:val="22"/>
          <w:szCs w:val="22"/>
          <w:rtl/>
        </w:rPr>
        <w:t>ﺑﻪ</w:t>
      </w:r>
      <w:r w:rsidR="00805ABD" w:rsidRPr="00544D62">
        <w:rPr>
          <w:sz w:val="22"/>
          <w:szCs w:val="22"/>
          <w:rtl/>
        </w:rPr>
        <w:t xml:space="preserve"> </w:t>
      </w:r>
      <w:r w:rsidR="00805ABD" w:rsidRPr="00544D62">
        <w:rPr>
          <w:rFonts w:hint="cs"/>
          <w:sz w:val="22"/>
          <w:szCs w:val="22"/>
          <w:rtl/>
        </w:rPr>
        <w:t>ﺻﻮرت</w:t>
      </w:r>
      <w:r w:rsidR="00805ABD" w:rsidRPr="00544D62">
        <w:rPr>
          <w:sz w:val="22"/>
          <w:szCs w:val="22"/>
          <w:rtl/>
        </w:rPr>
        <w:t xml:space="preserve"> </w:t>
      </w:r>
      <w:r w:rsidR="00805ABD" w:rsidRPr="00544D62">
        <w:rPr>
          <w:rFonts w:hint="cs"/>
          <w:sz w:val="22"/>
          <w:szCs w:val="22"/>
          <w:rtl/>
        </w:rPr>
        <w:t>ﻛﺎﻣﻼ</w:t>
      </w:r>
      <w:r w:rsidR="00805ABD" w:rsidRPr="00544D62">
        <w:rPr>
          <w:sz w:val="22"/>
          <w:szCs w:val="22"/>
          <w:rtl/>
        </w:rPr>
        <w:t xml:space="preserve"> </w:t>
      </w:r>
      <w:r w:rsidR="00805ABD" w:rsidRPr="00544D62">
        <w:rPr>
          <w:rFonts w:hint="cs"/>
          <w:sz w:val="22"/>
          <w:szCs w:val="22"/>
          <w:rtl/>
        </w:rPr>
        <w:t>ﻣﺸﻬﻮد</w:t>
      </w:r>
      <w:r w:rsidR="00805ABD" w:rsidRPr="00544D62">
        <w:rPr>
          <w:sz w:val="22"/>
          <w:szCs w:val="22"/>
          <w:rtl/>
        </w:rPr>
        <w:t xml:space="preserve"> </w:t>
      </w:r>
      <w:r w:rsidR="00805ABD" w:rsidRPr="00544D62">
        <w:rPr>
          <w:rFonts w:hint="cs"/>
          <w:sz w:val="22"/>
          <w:szCs w:val="22"/>
          <w:rtl/>
        </w:rPr>
        <w:t>ﺗﺤﺖ</w:t>
      </w:r>
      <w:r w:rsidR="00805ABD" w:rsidRPr="00544D62">
        <w:rPr>
          <w:sz w:val="22"/>
          <w:szCs w:val="22"/>
          <w:rtl/>
        </w:rPr>
        <w:t xml:space="preserve"> </w:t>
      </w:r>
      <w:r w:rsidR="00805ABD" w:rsidRPr="00544D62">
        <w:rPr>
          <w:rFonts w:hint="cs"/>
          <w:sz w:val="22"/>
          <w:szCs w:val="22"/>
          <w:rtl/>
        </w:rPr>
        <w:t>ﺗﺄﺛﻴﺮ</w:t>
      </w:r>
      <w:r w:rsidR="00805ABD" w:rsidRPr="00544D62">
        <w:rPr>
          <w:sz w:val="22"/>
          <w:szCs w:val="22"/>
          <w:rtl/>
        </w:rPr>
        <w:t xml:space="preserve"> </w:t>
      </w:r>
      <w:r w:rsidR="00805ABD" w:rsidRPr="00544D62">
        <w:rPr>
          <w:rFonts w:hint="cs"/>
          <w:sz w:val="22"/>
          <w:szCs w:val="22"/>
          <w:rtl/>
        </w:rPr>
        <w:t>ﻛﺎرآﻳﻲ</w:t>
      </w:r>
      <w:r w:rsidR="00805ABD" w:rsidRPr="00544D62">
        <w:rPr>
          <w:sz w:val="22"/>
          <w:szCs w:val="22"/>
          <w:rtl/>
        </w:rPr>
        <w:t xml:space="preserve"> </w:t>
      </w:r>
      <w:r w:rsidR="00805ABD" w:rsidRPr="00544D62">
        <w:rPr>
          <w:rFonts w:hint="cs"/>
          <w:sz w:val="22"/>
          <w:szCs w:val="22"/>
          <w:rtl/>
        </w:rPr>
        <w:t>آن</w:t>
      </w:r>
      <w:r w:rsidR="00805ABD" w:rsidRPr="00544D62">
        <w:rPr>
          <w:sz w:val="22"/>
          <w:szCs w:val="22"/>
          <w:rtl/>
        </w:rPr>
        <w:t xml:space="preserve"> </w:t>
      </w:r>
      <w:r w:rsidR="00805ABD" w:rsidRPr="00544D62">
        <w:rPr>
          <w:rFonts w:hint="cs"/>
          <w:sz w:val="22"/>
          <w:szCs w:val="22"/>
          <w:rtl/>
        </w:rPr>
        <w:t>واﻗﻊ</w:t>
      </w:r>
      <w:r w:rsidR="00805ABD" w:rsidRPr="00544D62">
        <w:rPr>
          <w:sz w:val="22"/>
          <w:szCs w:val="22"/>
          <w:rtl/>
        </w:rPr>
        <w:t xml:space="preserve"> </w:t>
      </w:r>
      <w:r w:rsidR="00805ABD" w:rsidRPr="00544D62">
        <w:rPr>
          <w:rFonts w:hint="cs"/>
          <w:sz w:val="22"/>
          <w:szCs w:val="22"/>
          <w:rtl/>
        </w:rPr>
        <w:t>ﻣﻲ</w:t>
      </w:r>
      <w:r w:rsidR="00805ABD" w:rsidRPr="00544D62">
        <w:rPr>
          <w:sz w:val="22"/>
          <w:szCs w:val="22"/>
          <w:rtl/>
        </w:rPr>
        <w:t xml:space="preserve"> </w:t>
      </w:r>
      <w:r w:rsidR="00805ABD" w:rsidRPr="00544D62">
        <w:rPr>
          <w:rFonts w:hint="cs"/>
          <w:sz w:val="22"/>
          <w:szCs w:val="22"/>
          <w:rtl/>
        </w:rPr>
        <w:t xml:space="preserve">شود . </w:t>
      </w:r>
      <w:r w:rsidRPr="00544D62">
        <w:rPr>
          <w:rFonts w:ascii="Armin_yagot Bold" w:hAnsi="Armin_yagot Bold" w:hint="cs"/>
          <w:sz w:val="22"/>
          <w:szCs w:val="22"/>
          <w:rtl/>
        </w:rPr>
        <w:t xml:space="preserve">بررسی رفتار بتن </w:t>
      </w:r>
      <w:r w:rsidR="00750D18" w:rsidRPr="00544D62">
        <w:rPr>
          <w:rFonts w:ascii="Armin_yagot Bold" w:hAnsi="Armin_yagot Bold" w:hint="cs"/>
          <w:sz w:val="22"/>
          <w:szCs w:val="22"/>
          <w:rtl/>
        </w:rPr>
        <w:t>برای</w:t>
      </w:r>
      <w:r w:rsidRPr="00544D62">
        <w:rPr>
          <w:rFonts w:ascii="Armin_yagot Bold" w:hAnsi="Armin_yagot Bold" w:hint="cs"/>
          <w:sz w:val="22"/>
          <w:szCs w:val="22"/>
          <w:rtl/>
        </w:rPr>
        <w:t xml:space="preserve"> شرایط سنگین مهم به نظر می رسد. برای افزایش دوام ومقاومت بتن دربرابر </w:t>
      </w:r>
      <w:r w:rsidR="00EA040D" w:rsidRPr="00544D62">
        <w:rPr>
          <w:rFonts w:ascii="Armin_yagot Bold" w:hAnsi="Armin_yagot Bold" w:hint="cs"/>
          <w:sz w:val="22"/>
          <w:szCs w:val="22"/>
          <w:rtl/>
        </w:rPr>
        <w:t xml:space="preserve">تغیرات </w:t>
      </w:r>
      <w:r w:rsidRPr="00544D62">
        <w:rPr>
          <w:rFonts w:ascii="Armin_yagot Bold" w:hAnsi="Armin_yagot Bold" w:hint="cs"/>
          <w:sz w:val="22"/>
          <w:szCs w:val="22"/>
          <w:rtl/>
        </w:rPr>
        <w:t xml:space="preserve">،راه های متفاوتی وجود دارد یک روش اضافه کردن مواد پوزولانی است. دراین تحقیق افزودنی </w:t>
      </w:r>
      <w:r w:rsidR="00391E9A" w:rsidRPr="00544D62">
        <w:rPr>
          <w:rFonts w:ascii="Armin_yagot Bold" w:hAnsi="Armin_yagot Bold" w:hint="cs"/>
          <w:sz w:val="22"/>
          <w:szCs w:val="22"/>
          <w:rtl/>
        </w:rPr>
        <w:t>نانوسیلیس</w:t>
      </w:r>
      <w:r w:rsidRPr="00544D62">
        <w:rPr>
          <w:rFonts w:ascii="Armin_yagot Bold" w:hAnsi="Armin_yagot Bold" w:hint="cs"/>
          <w:sz w:val="22"/>
          <w:szCs w:val="22"/>
          <w:rtl/>
        </w:rPr>
        <w:t xml:space="preserve"> برای اثر گذاری بر</w:t>
      </w:r>
      <w:r w:rsidR="00391E9A" w:rsidRPr="00544D62">
        <w:rPr>
          <w:rFonts w:ascii="Armin_yagot Bold" w:hAnsi="Armin_yagot Bold" w:hint="cs"/>
          <w:sz w:val="22"/>
          <w:szCs w:val="22"/>
          <w:rtl/>
        </w:rPr>
        <w:t>مقاومت فشاری</w:t>
      </w:r>
      <w:r w:rsidRPr="00544D62">
        <w:rPr>
          <w:rFonts w:ascii="Armin_yagot Bold" w:hAnsi="Armin_yagot Bold" w:hint="cs"/>
          <w:sz w:val="22"/>
          <w:szCs w:val="22"/>
          <w:rtl/>
        </w:rPr>
        <w:t xml:space="preserve"> بتن بکار رفته است درصدهای</w:t>
      </w:r>
      <w:r w:rsidR="00391E9A" w:rsidRPr="00544D62">
        <w:rPr>
          <w:rFonts w:ascii="Armin_yagot Bold" w:hAnsi="Armin_yagot Bold" w:hint="cs"/>
          <w:sz w:val="22"/>
          <w:szCs w:val="22"/>
          <w:rtl/>
        </w:rPr>
        <w:t>1،2،3و4</w:t>
      </w:r>
      <w:r w:rsidRPr="00544D62">
        <w:rPr>
          <w:rFonts w:ascii="Armin_yagot Bold" w:hAnsi="Armin_yagot Bold" w:hint="cs"/>
          <w:sz w:val="22"/>
          <w:szCs w:val="22"/>
          <w:rtl/>
        </w:rPr>
        <w:t xml:space="preserve">درصد </w:t>
      </w:r>
      <w:r w:rsidR="00391E9A" w:rsidRPr="00544D62">
        <w:rPr>
          <w:rFonts w:ascii="Armin_yagot Bold" w:hAnsi="Armin_yagot Bold" w:hint="cs"/>
          <w:sz w:val="22"/>
          <w:szCs w:val="22"/>
          <w:rtl/>
        </w:rPr>
        <w:t>نانوسیلیس</w:t>
      </w:r>
      <w:r w:rsidRPr="00544D62">
        <w:rPr>
          <w:rFonts w:ascii="Armin_yagot Bold" w:hAnsi="Armin_yagot Bold" w:hint="cs"/>
          <w:sz w:val="22"/>
          <w:szCs w:val="22"/>
          <w:rtl/>
        </w:rPr>
        <w:t xml:space="preserve"> به عنوان جایگزین بخشی از سیمان استفاده </w:t>
      </w:r>
      <w:r w:rsidR="00EA040D" w:rsidRPr="00544D62">
        <w:rPr>
          <w:rFonts w:ascii="Armin_yagot Bold" w:hAnsi="Armin_yagot Bold" w:hint="cs"/>
          <w:sz w:val="22"/>
          <w:szCs w:val="22"/>
          <w:rtl/>
        </w:rPr>
        <w:t>گردید ،</w:t>
      </w:r>
      <w:r w:rsidRPr="00544D62">
        <w:rPr>
          <w:rFonts w:ascii="Armin_yagot Bold" w:hAnsi="Armin_yagot Bold" w:hint="cs"/>
          <w:sz w:val="22"/>
          <w:szCs w:val="22"/>
          <w:rtl/>
        </w:rPr>
        <w:t xml:space="preserve">.براساس نتایج بدست آمده </w:t>
      </w:r>
      <w:r w:rsidR="00100D1B" w:rsidRPr="00544D62">
        <w:rPr>
          <w:rFonts w:ascii="Armin_yagot Bold" w:hAnsi="Armin_yagot Bold" w:hint="cs"/>
          <w:sz w:val="22"/>
          <w:szCs w:val="22"/>
          <w:rtl/>
        </w:rPr>
        <w:t xml:space="preserve">، </w:t>
      </w:r>
      <w:r w:rsidR="00805ABD" w:rsidRPr="00544D62">
        <w:rPr>
          <w:rFonts w:ascii="Armin_yagot Bold" w:hAnsi="Armin_yagot Bold" w:hint="cs"/>
          <w:sz w:val="22"/>
          <w:szCs w:val="22"/>
          <w:rtl/>
        </w:rPr>
        <w:t xml:space="preserve">در بتن سخت شده </w:t>
      </w:r>
      <w:r w:rsidR="00805ABD" w:rsidRPr="00544D62">
        <w:rPr>
          <w:rFonts w:ascii="Armin_yagot Bold" w:hAnsi="Armin_yagot Bold"/>
          <w:sz w:val="22"/>
          <w:szCs w:val="22"/>
          <w:rtl/>
        </w:rPr>
        <w:t>وگروه شاهد</w:t>
      </w:r>
      <w:r w:rsidR="00E80E82" w:rsidRPr="00544D62">
        <w:rPr>
          <w:rFonts w:ascii="Armin_yagot Bold" w:hAnsi="Armin_yagot Bold"/>
          <w:sz w:val="22"/>
          <w:szCs w:val="22"/>
          <w:rtl/>
        </w:rPr>
        <w:t xml:space="preserve"> </w:t>
      </w:r>
      <w:r w:rsidR="00805ABD" w:rsidRPr="00544D62">
        <w:rPr>
          <w:rFonts w:ascii="Armin_yagot Bold" w:hAnsi="Armin_yagot Bold"/>
          <w:sz w:val="22"/>
          <w:szCs w:val="22"/>
          <w:rtl/>
        </w:rPr>
        <w:t>،</w:t>
      </w:r>
      <w:r w:rsidR="00805ABD" w:rsidRPr="00544D62">
        <w:rPr>
          <w:rFonts w:ascii="Armin_yagot Bold" w:hAnsi="Armin_yagot Bold" w:hint="cs"/>
          <w:sz w:val="22"/>
          <w:szCs w:val="22"/>
          <w:rtl/>
        </w:rPr>
        <w:t xml:space="preserve">نانوسیلیس </w:t>
      </w:r>
      <w:r w:rsidR="00805ABD" w:rsidRPr="00544D62">
        <w:rPr>
          <w:rFonts w:ascii="Armin_yagot Bold" w:hAnsi="Armin_yagot Bold"/>
          <w:sz w:val="22"/>
          <w:szCs w:val="22"/>
          <w:rtl/>
        </w:rPr>
        <w:t xml:space="preserve">باافزایش درصد </w:t>
      </w:r>
      <w:r w:rsidR="00805ABD" w:rsidRPr="00544D62">
        <w:rPr>
          <w:rFonts w:ascii="Armin_yagot Bold" w:hAnsi="Armin_yagot Bold" w:hint="cs"/>
          <w:sz w:val="22"/>
          <w:szCs w:val="22"/>
          <w:rtl/>
        </w:rPr>
        <w:t xml:space="preserve">مواد ، </w:t>
      </w:r>
      <w:r w:rsidR="00805ABD" w:rsidRPr="00544D62">
        <w:rPr>
          <w:rFonts w:ascii="Armin_yagot Bold" w:hAnsi="Armin_yagot Bold"/>
          <w:sz w:val="22"/>
          <w:szCs w:val="22"/>
          <w:rtl/>
        </w:rPr>
        <w:t>مقاومت فشاری نمونه ها افزايش مي يابد.</w:t>
      </w:r>
    </w:p>
    <w:p w:rsidR="00BF58EB" w:rsidRPr="00544D62" w:rsidRDefault="00100D1B" w:rsidP="002012AA">
      <w:pPr>
        <w:rPr>
          <w:rFonts w:ascii="Armin_yagot Bold" w:hAnsi="Armin_yagot Bold"/>
          <w:sz w:val="22"/>
          <w:szCs w:val="22"/>
          <w:rtl/>
        </w:rPr>
      </w:pPr>
      <w:r w:rsidRPr="00544D62">
        <w:rPr>
          <w:rFonts w:ascii="Armin_yagot Bold" w:hAnsi="Armin_yagot Bold" w:hint="cs"/>
          <w:sz w:val="22"/>
          <w:szCs w:val="22"/>
          <w:rtl/>
        </w:rPr>
        <w:t>کلمات کلیدی: نانوسیلیس،مقاومت فشاری،</w:t>
      </w:r>
      <w:r w:rsidR="00E80E82" w:rsidRPr="00544D62">
        <w:rPr>
          <w:rFonts w:ascii="Armin_yagot Bold" w:hAnsi="Armin_yagot Bold" w:hint="cs"/>
          <w:sz w:val="22"/>
          <w:szCs w:val="22"/>
          <w:rtl/>
        </w:rPr>
        <w:t>طرح اختلات</w:t>
      </w:r>
      <w:r w:rsidR="00EA040D" w:rsidRPr="00544D62">
        <w:rPr>
          <w:rFonts w:ascii="Armin_yagot Bold" w:hAnsi="Armin_yagot Bold" w:hint="cs"/>
          <w:sz w:val="22"/>
          <w:szCs w:val="22"/>
          <w:rtl/>
        </w:rPr>
        <w:t xml:space="preserve"> </w:t>
      </w:r>
      <w:r w:rsidR="00A3721F" w:rsidRPr="00544D62">
        <w:rPr>
          <w:rFonts w:ascii="Armin_yagot Bold" w:hAnsi="Armin_yagot Bold" w:hint="cs"/>
          <w:sz w:val="22"/>
          <w:szCs w:val="22"/>
          <w:rtl/>
        </w:rPr>
        <w:t>،پوزولان</w:t>
      </w:r>
    </w:p>
    <w:p w:rsidR="0014225A" w:rsidRDefault="0014225A" w:rsidP="002012AA">
      <w:pPr>
        <w:spacing w:line="240" w:lineRule="auto"/>
        <w:rPr>
          <w:b/>
          <w:bCs/>
          <w:sz w:val="22"/>
          <w:szCs w:val="22"/>
          <w:rtl/>
        </w:rPr>
      </w:pPr>
    </w:p>
    <w:p w:rsidR="00BF0B0E" w:rsidRPr="00544D62" w:rsidRDefault="00BF0B0E" w:rsidP="002012AA">
      <w:pPr>
        <w:spacing w:line="240" w:lineRule="auto"/>
        <w:rPr>
          <w:b/>
          <w:bCs/>
          <w:sz w:val="22"/>
          <w:szCs w:val="22"/>
        </w:rPr>
      </w:pPr>
      <w:r w:rsidRPr="00544D62">
        <w:rPr>
          <w:rFonts w:hint="cs"/>
          <w:b/>
          <w:bCs/>
          <w:sz w:val="22"/>
          <w:szCs w:val="22"/>
          <w:rtl/>
        </w:rPr>
        <w:lastRenderedPageBreak/>
        <w:t>مقدمه</w:t>
      </w:r>
    </w:p>
    <w:p w:rsidR="00706186" w:rsidRPr="00544D62" w:rsidRDefault="009035EB" w:rsidP="0053386D">
      <w:pPr>
        <w:spacing w:line="240" w:lineRule="auto"/>
        <w:jc w:val="both"/>
        <w:rPr>
          <w:color w:val="FF0000"/>
          <w:sz w:val="22"/>
          <w:szCs w:val="22"/>
          <w:rtl/>
        </w:rPr>
      </w:pPr>
      <w:r w:rsidRPr="00544D62">
        <w:rPr>
          <w:sz w:val="22"/>
          <w:szCs w:val="22"/>
          <w:rtl/>
        </w:rPr>
        <w:t xml:space="preserve">برای افزایش سطح دانش جامعه مهندسین و پیمانکاران نسبت به بتن دارای مقاومت بالا ضروری است که تحقیقاتی </w:t>
      </w:r>
      <w:r w:rsidRPr="00544D62">
        <w:rPr>
          <w:rFonts w:hint="cs"/>
          <w:sz w:val="22"/>
          <w:szCs w:val="22"/>
          <w:rtl/>
        </w:rPr>
        <w:t xml:space="preserve">فراوانی </w:t>
      </w:r>
      <w:r w:rsidRPr="00544D62">
        <w:rPr>
          <w:sz w:val="22"/>
          <w:szCs w:val="22"/>
          <w:rtl/>
        </w:rPr>
        <w:t xml:space="preserve">در این رابطه صورت گیرد تا بتوان کمبود اطلاعات کاربردی در مورد بتن </w:t>
      </w:r>
      <w:r w:rsidRPr="00544D62">
        <w:rPr>
          <w:rFonts w:hint="cs"/>
          <w:sz w:val="22"/>
          <w:szCs w:val="22"/>
          <w:rtl/>
        </w:rPr>
        <w:t xml:space="preserve">با مقاومت ، دوام و کارایی بالا </w:t>
      </w:r>
      <w:r w:rsidRPr="00544D62">
        <w:rPr>
          <w:sz w:val="22"/>
          <w:szCs w:val="22"/>
          <w:rtl/>
        </w:rPr>
        <w:t xml:space="preserve"> را در کشور </w:t>
      </w:r>
      <w:r w:rsidRPr="00544D62">
        <w:rPr>
          <w:rFonts w:hint="cs"/>
          <w:sz w:val="22"/>
          <w:szCs w:val="22"/>
          <w:rtl/>
        </w:rPr>
        <w:t>جهت بهره مندی بیشتر افزایش</w:t>
      </w:r>
      <w:r w:rsidRPr="00544D62">
        <w:rPr>
          <w:sz w:val="22"/>
          <w:szCs w:val="22"/>
          <w:rtl/>
        </w:rPr>
        <w:t xml:space="preserve"> داد.</w:t>
      </w:r>
      <w:r w:rsidRPr="00544D62">
        <w:rPr>
          <w:rFonts w:hint="cs"/>
          <w:sz w:val="22"/>
          <w:szCs w:val="22"/>
          <w:rtl/>
        </w:rPr>
        <w:t xml:space="preserve"> بتن ازجمله مصالحی است که در ساخت و ساز از جایگاه ممتاز و ویژه ای برخوردار است . امروزه حجم بالایی از عملیات ساختمانی و عمرانی با بتن اجرای می گردد. ساختن ساختمان ها چندین طبقه بزرگ، سدها ، پل ها ، فرودگاه ها وحتی فندانسیون و دال ساختمان های اسکلت فلزی از بتن ساخته می شود. </w:t>
      </w:r>
      <w:r w:rsidRPr="00544D62">
        <w:rPr>
          <w:sz w:val="22"/>
          <w:szCs w:val="22"/>
          <w:rtl/>
        </w:rPr>
        <w:t>استفاده از پوزولان ها به عنوان ماده جایگزین در بتن علاوه بر کمک به کاهش مصرف سیمان وانرژی وتولید گازهای گلخانه ای ، خواص مکانیکی مانند مقاومت فشاری در سنین بالا ودوام بتن نظیر نفوذ پذیری را افزایش می بخشد،.[</w:t>
      </w:r>
      <w:r w:rsidR="00F842DD" w:rsidRPr="00544D62">
        <w:rPr>
          <w:sz w:val="22"/>
          <w:szCs w:val="22"/>
        </w:rPr>
        <w:t>1</w:t>
      </w:r>
      <w:r w:rsidRPr="00544D62">
        <w:rPr>
          <w:sz w:val="22"/>
          <w:szCs w:val="22"/>
          <w:rtl/>
        </w:rPr>
        <w:t>].</w:t>
      </w:r>
      <w:r w:rsidR="00BF0B0E" w:rsidRPr="00544D62">
        <w:rPr>
          <w:rFonts w:ascii="Times New Roman" w:hAnsi="Times New Roman" w:hint="cs"/>
          <w:sz w:val="22"/>
          <w:szCs w:val="22"/>
          <w:rtl/>
        </w:rPr>
        <w:t xml:space="preserve"> </w:t>
      </w:r>
      <w:r w:rsidR="001B2559" w:rsidRPr="00544D62">
        <w:rPr>
          <w:rFonts w:ascii="Times New Roman" w:hAnsi="Times New Roman"/>
          <w:sz w:val="22"/>
          <w:szCs w:val="22"/>
        </w:rPr>
        <w:t xml:space="preserve">  </w:t>
      </w:r>
      <w:r w:rsidR="00EA5836" w:rsidRPr="00544D62">
        <w:rPr>
          <w:rFonts w:ascii="Times New Roman" w:hAnsi="Times New Roman" w:hint="cs"/>
          <w:sz w:val="22"/>
          <w:szCs w:val="22"/>
          <w:rtl/>
        </w:rPr>
        <w:t xml:space="preserve">با توجه به </w:t>
      </w:r>
      <w:r w:rsidR="001B2559" w:rsidRPr="00544D62">
        <w:rPr>
          <w:rFonts w:ascii="Times New Roman" w:hAnsi="Times New Roman"/>
          <w:sz w:val="22"/>
          <w:szCs w:val="22"/>
        </w:rPr>
        <w:t xml:space="preserve"> </w:t>
      </w:r>
      <w:r w:rsidR="001B2559" w:rsidRPr="00544D62">
        <w:rPr>
          <w:rFonts w:ascii="Armin_yagot Bold" w:hAnsi="Armin_yagot Bold"/>
          <w:sz w:val="22"/>
          <w:szCs w:val="22"/>
          <w:rtl/>
        </w:rPr>
        <w:t xml:space="preserve">خواص پوزولانی </w:t>
      </w:r>
      <w:r w:rsidR="00EA5836" w:rsidRPr="00544D62">
        <w:rPr>
          <w:rFonts w:ascii="Armin_yagot Bold" w:hAnsi="Armin_yagot Bold" w:hint="cs"/>
          <w:sz w:val="22"/>
          <w:szCs w:val="22"/>
          <w:rtl/>
        </w:rPr>
        <w:t>نانوسیلیس</w:t>
      </w:r>
      <w:r w:rsidR="001B2559" w:rsidRPr="00544D62">
        <w:rPr>
          <w:rFonts w:ascii="Armin_yagot Bold" w:hAnsi="Armin_yagot Bold"/>
          <w:sz w:val="22"/>
          <w:szCs w:val="22"/>
          <w:rtl/>
        </w:rPr>
        <w:t>، می توان آنرا جایگزین بخشی از سیمان مصرفی و جزئی اصلی در بتن نمود.</w:t>
      </w:r>
      <w:r w:rsidR="001B2559" w:rsidRPr="00544D62">
        <w:rPr>
          <w:rFonts w:ascii="Times New Roman" w:hAnsi="Times New Roman"/>
          <w:sz w:val="22"/>
          <w:szCs w:val="22"/>
        </w:rPr>
        <w:t xml:space="preserve"> </w:t>
      </w:r>
      <w:r w:rsidR="00BF0B0E" w:rsidRPr="00544D62">
        <w:rPr>
          <w:rFonts w:ascii="Times New Roman" w:hAnsi="Times New Roman" w:hint="cs"/>
          <w:sz w:val="22"/>
          <w:szCs w:val="22"/>
          <w:rtl/>
        </w:rPr>
        <w:t>درسال</w:t>
      </w:r>
      <w:r w:rsidR="00AB6118" w:rsidRPr="00544D62">
        <w:rPr>
          <w:rFonts w:ascii="Times New Roman" w:hAnsi="Times New Roman"/>
          <w:sz w:val="22"/>
          <w:szCs w:val="22"/>
        </w:rPr>
        <w:t>2006</w:t>
      </w:r>
      <w:r w:rsidR="00BF0B0E" w:rsidRPr="00544D62">
        <w:rPr>
          <w:rFonts w:ascii="Times New Roman" w:hAnsi="Times New Roman" w:hint="cs"/>
          <w:sz w:val="22"/>
          <w:szCs w:val="22"/>
          <w:rtl/>
        </w:rPr>
        <w:t>جو و همکارانش نشان دادند که افزودن مواد نانوسیلیس می تواند به بهبود مقاومت فشاری بتن کمک شایانی کند . [</w:t>
      </w:r>
      <w:r w:rsidR="00124A35" w:rsidRPr="00544D62">
        <w:rPr>
          <w:rFonts w:ascii="Times New Roman" w:hAnsi="Times New Roman"/>
          <w:sz w:val="22"/>
          <w:szCs w:val="22"/>
        </w:rPr>
        <w:t>7</w:t>
      </w:r>
      <w:r w:rsidR="00BF0B0E" w:rsidRPr="00544D62">
        <w:rPr>
          <w:rFonts w:ascii="Times New Roman" w:hAnsi="Times New Roman" w:hint="cs"/>
          <w:sz w:val="22"/>
          <w:szCs w:val="22"/>
          <w:rtl/>
        </w:rPr>
        <w:t>]</w:t>
      </w:r>
      <w:r w:rsidR="00BF0B0E" w:rsidRPr="00544D62">
        <w:rPr>
          <w:rFonts w:ascii="Times New Roman" w:hAnsi="Times New Roman" w:cs="Times New Roman"/>
          <w:sz w:val="22"/>
          <w:szCs w:val="22"/>
          <w:rtl/>
        </w:rPr>
        <w:t> </w:t>
      </w:r>
      <w:r w:rsidR="00BF0B0E" w:rsidRPr="00544D62">
        <w:rPr>
          <w:rFonts w:ascii="Times New Roman" w:hAnsi="Times New Roman"/>
          <w:sz w:val="22"/>
          <w:szCs w:val="22"/>
          <w:rtl/>
        </w:rPr>
        <w:t>..</w:t>
      </w:r>
      <w:r w:rsidR="00BF0B0E" w:rsidRPr="00544D62">
        <w:rPr>
          <w:rFonts w:ascii="Times New Roman" w:hAnsi="Times New Roman" w:hint="cs"/>
          <w:sz w:val="22"/>
          <w:szCs w:val="22"/>
          <w:rtl/>
        </w:rPr>
        <w:t>در پژوهش حاضر به بررسی خواص مکانیکی بتن حاوی درصدهای مختلف نانوسیلیس درشرایط عادی پرداخته شده است. به همین منظورتعداد</w:t>
      </w:r>
      <w:r w:rsidR="00AB6118" w:rsidRPr="00544D62">
        <w:rPr>
          <w:rFonts w:ascii="Times New Roman" w:hAnsi="Times New Roman"/>
          <w:sz w:val="22"/>
          <w:szCs w:val="22"/>
        </w:rPr>
        <w:t>4</w:t>
      </w:r>
      <w:r w:rsidR="00BF0B0E" w:rsidRPr="00544D62">
        <w:rPr>
          <w:rFonts w:ascii="Times New Roman" w:hAnsi="Times New Roman" w:hint="cs"/>
          <w:sz w:val="22"/>
          <w:szCs w:val="22"/>
          <w:rtl/>
        </w:rPr>
        <w:t xml:space="preserve">طرح </w:t>
      </w:r>
      <w:r w:rsidR="0061356A" w:rsidRPr="00544D62">
        <w:rPr>
          <w:rFonts w:ascii="Times New Roman" w:hAnsi="Times New Roman" w:hint="cs"/>
          <w:sz w:val="22"/>
          <w:szCs w:val="22"/>
          <w:rtl/>
        </w:rPr>
        <w:t xml:space="preserve">حاوی 1و2و3و4 درصد نانوسیلیس، ویک طرح شاهدازسیمان در شرایط مستغرق در آب اقدام شده است . </w:t>
      </w:r>
    </w:p>
    <w:p w:rsidR="00706186" w:rsidRPr="00544D62" w:rsidRDefault="00706186" w:rsidP="0053386D">
      <w:pPr>
        <w:spacing w:before="200" w:line="240" w:lineRule="auto"/>
        <w:jc w:val="both"/>
        <w:rPr>
          <w:sz w:val="22"/>
          <w:szCs w:val="22"/>
          <w:rtl/>
        </w:rPr>
      </w:pPr>
      <w:r w:rsidRPr="00544D62">
        <w:rPr>
          <w:rFonts w:ascii="Times New Roman" w:hAnsi="Times New Roman" w:hint="cs"/>
          <w:sz w:val="22"/>
          <w:szCs w:val="22"/>
          <w:rtl/>
        </w:rPr>
        <w:t>1</w:t>
      </w:r>
      <w:r w:rsidRPr="00544D62">
        <w:rPr>
          <w:rFonts w:hint="cs"/>
          <w:sz w:val="22"/>
          <w:szCs w:val="22"/>
          <w:rtl/>
        </w:rPr>
        <w:t xml:space="preserve">-1 ) </w:t>
      </w:r>
      <w:r w:rsidRPr="00544D62">
        <w:rPr>
          <w:rFonts w:ascii="Times New Roman" w:hAnsi="Times New Roman" w:cs="Times New Roman" w:hint="cs"/>
          <w:sz w:val="22"/>
          <w:szCs w:val="22"/>
          <w:rtl/>
        </w:rPr>
        <w:t>–</w:t>
      </w:r>
      <w:r w:rsidRPr="00544D62">
        <w:rPr>
          <w:rFonts w:hint="cs"/>
          <w:sz w:val="22"/>
          <w:szCs w:val="22"/>
          <w:rtl/>
        </w:rPr>
        <w:t xml:space="preserve"> هدف از طرح اختلاط بتن : در طرح اختلاط بتن ،تعیین نسبت اجزای بتن است به نحوی که بتن ساخته شده تا حد امکان مقرون به صرفه باشد و شرایط لازم (مانند مقاومت فشاری ،کارایی بتن تازه ودوام آن)  را تامین نماید.</w:t>
      </w:r>
    </w:p>
    <w:p w:rsidR="00706186" w:rsidRPr="00544D62" w:rsidRDefault="00706186" w:rsidP="002012AA">
      <w:pPr>
        <w:pStyle w:val="ListParagraph"/>
        <w:spacing w:after="120" w:line="240" w:lineRule="auto"/>
        <w:ind w:left="0"/>
        <w:rPr>
          <w:sz w:val="22"/>
          <w:szCs w:val="22"/>
          <w:rtl/>
        </w:rPr>
      </w:pPr>
      <w:r w:rsidRPr="00544D62">
        <w:rPr>
          <w:rFonts w:hint="cs"/>
          <w:sz w:val="22"/>
          <w:szCs w:val="22"/>
          <w:rtl/>
        </w:rPr>
        <w:t>1-2) -</w:t>
      </w:r>
      <w:r w:rsidRPr="00544D62">
        <w:rPr>
          <w:sz w:val="22"/>
          <w:szCs w:val="22"/>
          <w:rtl/>
        </w:rPr>
        <w:t xml:space="preserve"> مقاومت فشاری</w:t>
      </w:r>
      <w:r w:rsidRPr="00544D62">
        <w:rPr>
          <w:rFonts w:hint="cs"/>
          <w:sz w:val="22"/>
          <w:szCs w:val="22"/>
          <w:rtl/>
        </w:rPr>
        <w:t xml:space="preserve"> بتن: </w:t>
      </w:r>
      <w:r w:rsidRPr="00544D62">
        <w:rPr>
          <w:sz w:val="22"/>
          <w:szCs w:val="22"/>
          <w:rtl/>
        </w:rPr>
        <w:t>مقاومت فشاری</w:t>
      </w:r>
      <w:r w:rsidRPr="00544D62">
        <w:rPr>
          <w:rFonts w:hint="cs"/>
          <w:sz w:val="22"/>
          <w:szCs w:val="22"/>
          <w:rtl/>
        </w:rPr>
        <w:t xml:space="preserve"> بتن مهمترین شاخصه بتن است که دیگر خواص نیز براساس این فاکتور </w:t>
      </w:r>
      <w:r w:rsidRPr="00544D62">
        <w:rPr>
          <w:rFonts w:hint="cs"/>
          <w:sz w:val="22"/>
          <w:szCs w:val="22"/>
          <w:rtl/>
        </w:rPr>
        <w:lastRenderedPageBreak/>
        <w:t>سنجیده می شود. مقاومت فشاری به نسبت آب به سیمان، سنگدانه ها وآب و مواد افزودنی بستگی دارد.</w:t>
      </w:r>
    </w:p>
    <w:p w:rsidR="00706186" w:rsidRPr="00544D62" w:rsidRDefault="00706186" w:rsidP="002012AA">
      <w:pPr>
        <w:pStyle w:val="ListParagraph"/>
        <w:spacing w:after="120" w:line="240" w:lineRule="auto"/>
        <w:ind w:left="0"/>
        <w:rPr>
          <w:sz w:val="22"/>
          <w:szCs w:val="22"/>
          <w:rtl/>
        </w:rPr>
      </w:pPr>
      <w:r w:rsidRPr="00544D62">
        <w:rPr>
          <w:rFonts w:hint="cs"/>
          <w:sz w:val="22"/>
          <w:szCs w:val="22"/>
          <w:rtl/>
        </w:rPr>
        <w:t>1-3)-کارایی بتن تازه: کارایی بتن براساس درجه سهولت ، ریختن و کارکردن با بتن است. کارایی به عواملی زیادی مثل نسبت آب به سیمان ،نوع سنگدانه و دانه بندی آنها، آب ومواد افزودنی بستگی دارد.</w:t>
      </w:r>
    </w:p>
    <w:p w:rsidR="00706186" w:rsidRPr="00544D62" w:rsidRDefault="00706186" w:rsidP="002012AA">
      <w:pPr>
        <w:pStyle w:val="ListParagraph"/>
        <w:spacing w:after="120" w:line="240" w:lineRule="auto"/>
        <w:ind w:left="0"/>
        <w:rPr>
          <w:sz w:val="22"/>
          <w:szCs w:val="22"/>
        </w:rPr>
      </w:pPr>
      <w:r w:rsidRPr="00544D62">
        <w:rPr>
          <w:rFonts w:hint="cs"/>
          <w:sz w:val="22"/>
          <w:szCs w:val="22"/>
          <w:rtl/>
        </w:rPr>
        <w:t>1-4)- دوام و پایایی بتن : دوام و پایایی بتن ساخته شده به مقاومت آن در برابر عوامل جوی ،حملات شیمیایی،سایش، فرسایش و فرایند تخریبی دیگر گفته می شود. بتنی را پایا گویند که در محیط مورد نظرشکل اولیه و کیفیت خود را به نحوبهتری حفظ کند.</w:t>
      </w:r>
    </w:p>
    <w:p w:rsidR="00706186" w:rsidRPr="00544D62" w:rsidRDefault="00706186" w:rsidP="002012AA">
      <w:pPr>
        <w:pStyle w:val="ListParagraph"/>
        <w:spacing w:after="120" w:line="240" w:lineRule="auto"/>
        <w:ind w:left="0"/>
        <w:rPr>
          <w:sz w:val="22"/>
          <w:szCs w:val="22"/>
          <w:lang w:val="en-GB"/>
        </w:rPr>
      </w:pPr>
      <w:r w:rsidRPr="00544D62">
        <w:rPr>
          <w:rFonts w:hint="cs"/>
          <w:sz w:val="22"/>
          <w:szCs w:val="22"/>
          <w:rtl/>
          <w:lang w:val="en-GB"/>
        </w:rPr>
        <w:t>1-5 )-مصالح سنگی : مصالح سنگی در بتن تقریبا سه چهارم حجم آن را تشکیل می دهد از این رو کیفیت آنها از اهمیت خاصی برخوردار است . مصالح سنگی نه تنها در مقاومت بتن موثرند ، بلکه دوام و پایداری بتن نیز تا حد زیادی تحت تاثیر مصالح است .</w:t>
      </w:r>
    </w:p>
    <w:p w:rsidR="00706186" w:rsidRPr="00544D62" w:rsidRDefault="00706186" w:rsidP="002012AA">
      <w:pPr>
        <w:pStyle w:val="ListParagraph"/>
        <w:spacing w:after="120" w:line="240" w:lineRule="auto"/>
        <w:ind w:left="0"/>
        <w:rPr>
          <w:sz w:val="22"/>
          <w:szCs w:val="22"/>
          <w:rtl/>
        </w:rPr>
      </w:pPr>
      <w:r w:rsidRPr="00544D62">
        <w:rPr>
          <w:rFonts w:hint="cs"/>
          <w:sz w:val="22"/>
          <w:szCs w:val="22"/>
          <w:rtl/>
        </w:rPr>
        <w:t xml:space="preserve">1-6)- آزمایش دانه بندی مصالح سنگی: آزمایش دانه بندی مصالح سنگی بر اساس استاندارد   </w:t>
      </w:r>
      <w:r w:rsidRPr="00544D62">
        <w:rPr>
          <w:rFonts w:asciiTheme="majorBidi" w:hAnsiTheme="majorBidi" w:cstheme="majorBidi"/>
          <w:sz w:val="20"/>
          <w:szCs w:val="20"/>
          <w:lang w:val="en-GB"/>
        </w:rPr>
        <w:t>ASTM  C13</w:t>
      </w:r>
      <w:r w:rsidRPr="00544D62">
        <w:rPr>
          <w:rFonts w:asciiTheme="majorBidi" w:hAnsiTheme="majorBidi" w:cstheme="majorBidi"/>
          <w:sz w:val="20"/>
          <w:szCs w:val="20"/>
          <w:rtl/>
        </w:rPr>
        <w:t xml:space="preserve">  </w:t>
      </w:r>
      <w:r w:rsidRPr="00544D62">
        <w:rPr>
          <w:rFonts w:hint="cs"/>
          <w:sz w:val="22"/>
          <w:szCs w:val="22"/>
          <w:rtl/>
        </w:rPr>
        <w:t xml:space="preserve">به روش شستوشوی مصالح سنگدانه ریزدانه انجام پذیرد. آنچه قابل اهمیت است مصالح سنگدانه ریزدانه باید در محدوده دانه بندی استاندارد      </w:t>
      </w:r>
      <w:r w:rsidRPr="00544D62">
        <w:rPr>
          <w:rFonts w:asciiTheme="majorBidi" w:hAnsiTheme="majorBidi" w:cstheme="majorBidi"/>
          <w:sz w:val="20"/>
          <w:szCs w:val="20"/>
        </w:rPr>
        <w:t>ASTM</w:t>
      </w:r>
      <w:r w:rsidRPr="00544D62">
        <w:rPr>
          <w:sz w:val="22"/>
          <w:szCs w:val="22"/>
        </w:rPr>
        <w:t xml:space="preserve">  </w:t>
      </w:r>
      <w:r w:rsidRPr="00544D62">
        <w:rPr>
          <w:rFonts w:asciiTheme="majorBidi" w:hAnsiTheme="majorBidi" w:cstheme="majorBidi"/>
          <w:sz w:val="20"/>
          <w:szCs w:val="20"/>
        </w:rPr>
        <w:t>C33</w:t>
      </w:r>
      <w:r w:rsidRPr="00544D62">
        <w:rPr>
          <w:rFonts w:hint="cs"/>
          <w:sz w:val="22"/>
          <w:szCs w:val="22"/>
          <w:rtl/>
        </w:rPr>
        <w:t xml:space="preserve">   یا شماره 302 استاندارد ملی ایران ومدول نرمی ماسه که نشانه زبری و نرمی ماسه است منطبق باشد.منحنی دانه بندی های زیر از مصالح معدن لار زاهدان در آزمایشگاه دانشگاه می باشد.</w:t>
      </w:r>
    </w:p>
    <w:p w:rsidR="0061356A" w:rsidRDefault="00706186" w:rsidP="006B4ABD">
      <w:pPr>
        <w:pStyle w:val="ListParagraph"/>
        <w:spacing w:before="200" w:line="240" w:lineRule="auto"/>
        <w:rPr>
          <w:rtl/>
        </w:rPr>
      </w:pPr>
      <w:r>
        <w:rPr>
          <w:rFonts w:hint="cs"/>
          <w:rtl/>
        </w:rPr>
        <w:t xml:space="preserve">                 </w:t>
      </w:r>
    </w:p>
    <w:p w:rsidR="005D30D5" w:rsidRPr="004F7ECD" w:rsidRDefault="00706186" w:rsidP="004F7ECD">
      <w:pPr>
        <w:pStyle w:val="ListParagraph"/>
        <w:spacing w:before="200" w:line="240" w:lineRule="auto"/>
        <w:jc w:val="center"/>
        <w:rPr>
          <w:sz w:val="20"/>
          <w:szCs w:val="20"/>
          <w:rtl/>
        </w:rPr>
      </w:pPr>
      <w:r w:rsidRPr="002012AA">
        <w:rPr>
          <w:rFonts w:hint="cs"/>
          <w:sz w:val="20"/>
          <w:szCs w:val="20"/>
          <w:rtl/>
        </w:rPr>
        <w:t>نمودار ارزش ماسه ای (دانه بندی ماسه)</w:t>
      </w:r>
    </w:p>
    <w:p w:rsidR="00706186" w:rsidRPr="006B4ABD" w:rsidRDefault="00706186" w:rsidP="006B1F7E">
      <w:pPr>
        <w:pStyle w:val="ListParagraph"/>
        <w:spacing w:after="120" w:line="240" w:lineRule="auto"/>
        <w:ind w:left="0"/>
        <w:jc w:val="center"/>
        <w:rPr>
          <w:b/>
          <w:bCs/>
          <w:sz w:val="20"/>
          <w:szCs w:val="20"/>
          <w:rtl/>
        </w:rPr>
      </w:pPr>
      <w:r w:rsidRPr="006B4ABD">
        <w:rPr>
          <w:noProof/>
          <w:sz w:val="20"/>
          <w:szCs w:val="20"/>
          <w:lang w:bidi="ar-SA"/>
        </w:rPr>
        <w:drawing>
          <wp:inline distT="0" distB="0" distL="0" distR="0">
            <wp:extent cx="2743200" cy="1655379"/>
            <wp:effectExtent l="0" t="0" r="0"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F0B0E" w:rsidRPr="002E33EB" w:rsidRDefault="00706186" w:rsidP="002012AA">
      <w:pPr>
        <w:spacing w:line="240" w:lineRule="auto"/>
        <w:rPr>
          <w:sz w:val="22"/>
          <w:szCs w:val="22"/>
          <w:rtl/>
        </w:rPr>
      </w:pPr>
      <w:r w:rsidRPr="004F7ECD">
        <w:rPr>
          <w:rFonts w:hint="cs"/>
          <w:sz w:val="22"/>
          <w:szCs w:val="22"/>
          <w:rtl/>
        </w:rPr>
        <w:t>1-7</w:t>
      </w:r>
      <w:r w:rsidRPr="002E33EB">
        <w:rPr>
          <w:rFonts w:hint="cs"/>
          <w:sz w:val="22"/>
          <w:szCs w:val="22"/>
          <w:rtl/>
        </w:rPr>
        <w:t>)- آزمایش مرغوبیت مصالح سنگی : سنگدانه های ریز و درشت مصرفی در بتن، باید سخت وپایا باشند مواد زیان آور موجود در آنها</w:t>
      </w:r>
      <w:r w:rsidR="00605D3D" w:rsidRPr="002E33EB">
        <w:rPr>
          <w:sz w:val="22"/>
          <w:szCs w:val="22"/>
        </w:rPr>
        <w:t xml:space="preserve"> </w:t>
      </w:r>
      <w:r w:rsidRPr="002E33EB">
        <w:rPr>
          <w:rFonts w:hint="cs"/>
          <w:sz w:val="22"/>
          <w:szCs w:val="22"/>
          <w:rtl/>
        </w:rPr>
        <w:t xml:space="preserve">نباید ازمقادیر مجازدر آیین نامه بتن ایران تجاوز نماید </w:t>
      </w:r>
      <w:r w:rsidR="003B2E54" w:rsidRPr="002E33EB">
        <w:rPr>
          <w:rFonts w:ascii="Times New Roman" w:hAnsi="Times New Roman" w:hint="cs"/>
          <w:sz w:val="22"/>
          <w:szCs w:val="22"/>
          <w:rtl/>
        </w:rPr>
        <w:t>.</w:t>
      </w:r>
    </w:p>
    <w:p w:rsidR="003B2E54" w:rsidRPr="002E33EB" w:rsidRDefault="003B2E54" w:rsidP="002012AA">
      <w:pPr>
        <w:spacing w:after="120" w:line="240" w:lineRule="auto"/>
        <w:rPr>
          <w:sz w:val="22"/>
          <w:szCs w:val="22"/>
          <w:rtl/>
        </w:rPr>
      </w:pPr>
      <w:r w:rsidRPr="002E33EB">
        <w:rPr>
          <w:rFonts w:hint="cs"/>
          <w:sz w:val="22"/>
          <w:szCs w:val="22"/>
          <w:rtl/>
        </w:rPr>
        <w:lastRenderedPageBreak/>
        <w:t>به منظور مرغوبیت مصالح سنگی در این تحقیق آزمایشات زیر صورت گرفته است :</w:t>
      </w:r>
    </w:p>
    <w:p w:rsidR="003B2E54" w:rsidRPr="002E33EB" w:rsidRDefault="003B2E54" w:rsidP="002012AA">
      <w:pPr>
        <w:spacing w:after="120" w:line="240" w:lineRule="auto"/>
        <w:rPr>
          <w:sz w:val="22"/>
          <w:szCs w:val="22"/>
          <w:rtl/>
        </w:rPr>
      </w:pPr>
      <w:r w:rsidRPr="002E33EB">
        <w:rPr>
          <w:rFonts w:hint="cs"/>
          <w:sz w:val="22"/>
          <w:szCs w:val="22"/>
          <w:rtl/>
        </w:rPr>
        <w:t>الف- آزمایش ارزش ماسه ای : ارزش ماسه ای مصالح ریزدانه بر اساس آیین نامه بتن ایران نباید کمتراز75 درصد باشد.</w:t>
      </w:r>
    </w:p>
    <w:p w:rsidR="003B2E54" w:rsidRPr="002E33EB" w:rsidRDefault="003B2E54" w:rsidP="002012AA">
      <w:pPr>
        <w:spacing w:after="120" w:line="240" w:lineRule="auto"/>
        <w:rPr>
          <w:sz w:val="22"/>
          <w:szCs w:val="22"/>
          <w:rtl/>
        </w:rPr>
      </w:pPr>
      <w:r w:rsidRPr="002E33EB">
        <w:rPr>
          <w:rFonts w:hint="cs"/>
          <w:sz w:val="22"/>
          <w:szCs w:val="22"/>
          <w:rtl/>
        </w:rPr>
        <w:t>ب- آزمایش تطویل و تورق :</w:t>
      </w:r>
      <w:r w:rsidR="00C43718">
        <w:rPr>
          <w:rFonts w:hint="cs"/>
          <w:sz w:val="22"/>
          <w:szCs w:val="22"/>
          <w:rtl/>
        </w:rPr>
        <w:t xml:space="preserve"> </w:t>
      </w:r>
      <w:r w:rsidRPr="002E33EB">
        <w:rPr>
          <w:rFonts w:hint="cs"/>
          <w:sz w:val="22"/>
          <w:szCs w:val="22"/>
          <w:rtl/>
        </w:rPr>
        <w:t>درصد دانه های پولکی (تورق) وسوزنی (تطویل) در سنگدانه ها باید حد اکثربه ترتیب 30 و40 باشد.</w:t>
      </w:r>
    </w:p>
    <w:p w:rsidR="003B2E54" w:rsidRPr="002E33EB" w:rsidRDefault="003B2E54" w:rsidP="002012AA">
      <w:pPr>
        <w:spacing w:after="120" w:line="240" w:lineRule="auto"/>
        <w:rPr>
          <w:rFonts w:ascii="Times New Roman" w:hAnsi="Times New Roman"/>
          <w:sz w:val="22"/>
          <w:szCs w:val="22"/>
          <w:rtl/>
        </w:rPr>
      </w:pPr>
      <w:r w:rsidRPr="002E33EB">
        <w:rPr>
          <w:rFonts w:hint="cs"/>
          <w:sz w:val="22"/>
          <w:szCs w:val="22"/>
          <w:rtl/>
        </w:rPr>
        <w:t>ج</w:t>
      </w:r>
      <w:r w:rsidRPr="002E33EB">
        <w:rPr>
          <w:rFonts w:ascii="Times New Roman" w:hAnsi="Times New Roman" w:hint="cs"/>
          <w:sz w:val="22"/>
          <w:szCs w:val="22"/>
          <w:rtl/>
        </w:rPr>
        <w:t>- آزمایش سایش به روش لس آنجلسی به منظور تعیین مقاومت ساییدگی مصالح سنگی درشت دانه به وسیله سایش و ضربه ، سایش مصالح درشت دانه باید از 40 در صد بیشتر نشود.</w:t>
      </w:r>
    </w:p>
    <w:p w:rsidR="003B2E54" w:rsidRPr="002E33EB" w:rsidRDefault="003B2E54" w:rsidP="002012AA">
      <w:pPr>
        <w:spacing w:after="120" w:line="240" w:lineRule="auto"/>
        <w:rPr>
          <w:rFonts w:ascii="Times New Roman" w:hAnsi="Times New Roman"/>
          <w:sz w:val="22"/>
          <w:szCs w:val="22"/>
          <w:rtl/>
        </w:rPr>
      </w:pPr>
      <w:r w:rsidRPr="002E33EB">
        <w:rPr>
          <w:rFonts w:hint="cs"/>
          <w:sz w:val="22"/>
          <w:szCs w:val="22"/>
          <w:rtl/>
        </w:rPr>
        <w:t>د)</w:t>
      </w:r>
      <w:r w:rsidRPr="002E33EB">
        <w:rPr>
          <w:rFonts w:ascii="Times New Roman" w:hAnsi="Times New Roman" w:hint="cs"/>
          <w:sz w:val="22"/>
          <w:szCs w:val="22"/>
          <w:rtl/>
        </w:rPr>
        <w:t>- آزمایش افت وزنی در مقابل سولفات سدیم ومنزیم.</w:t>
      </w:r>
    </w:p>
    <w:p w:rsidR="003B2E54" w:rsidRPr="002E33EB" w:rsidRDefault="003B2E54" w:rsidP="002012AA">
      <w:pPr>
        <w:spacing w:after="120" w:line="240" w:lineRule="auto"/>
        <w:rPr>
          <w:rFonts w:ascii="Times New Roman" w:hAnsi="Times New Roman"/>
          <w:sz w:val="22"/>
          <w:szCs w:val="22"/>
          <w:rtl/>
        </w:rPr>
      </w:pPr>
      <w:r w:rsidRPr="002E33EB">
        <w:rPr>
          <w:rFonts w:ascii="Times New Roman" w:hAnsi="Times New Roman" w:hint="cs"/>
          <w:sz w:val="22"/>
          <w:szCs w:val="22"/>
          <w:rtl/>
        </w:rPr>
        <w:t>- افت وزنی مصالح درشت دانه پس از 5 نوبت آزمایش با محلول سولفات سدیم نباید از 12 درصد ت</w:t>
      </w:r>
      <w:r w:rsidR="005D30D5" w:rsidRPr="002E33EB">
        <w:rPr>
          <w:rFonts w:ascii="Times New Roman" w:hAnsi="Times New Roman" w:hint="cs"/>
          <w:sz w:val="22"/>
          <w:szCs w:val="22"/>
          <w:rtl/>
        </w:rPr>
        <w:t>ج</w:t>
      </w:r>
      <w:r w:rsidRPr="002E33EB">
        <w:rPr>
          <w:rFonts w:ascii="Times New Roman" w:hAnsi="Times New Roman" w:hint="cs"/>
          <w:sz w:val="22"/>
          <w:szCs w:val="22"/>
          <w:rtl/>
        </w:rPr>
        <w:t xml:space="preserve">اوز نماید. </w:t>
      </w:r>
    </w:p>
    <w:p w:rsidR="003B2E54" w:rsidRDefault="003B2E54" w:rsidP="004F7ECD">
      <w:pPr>
        <w:spacing w:after="120" w:line="240" w:lineRule="auto"/>
        <w:rPr>
          <w:rFonts w:hint="cs"/>
          <w:sz w:val="22"/>
          <w:szCs w:val="22"/>
          <w:rtl/>
        </w:rPr>
      </w:pPr>
      <w:r w:rsidRPr="002E33EB">
        <w:rPr>
          <w:rFonts w:ascii="Times New Roman" w:hAnsi="Times New Roman" w:hint="cs"/>
          <w:sz w:val="22"/>
          <w:szCs w:val="22"/>
          <w:rtl/>
        </w:rPr>
        <w:t>- افت وزنی مصالح ریز دانه پس از 5 نوبت آزمایش با محلول سولفات سدیم نباید از 10 درصد ت</w:t>
      </w:r>
      <w:r w:rsidR="005D30D5" w:rsidRPr="002E33EB">
        <w:rPr>
          <w:rFonts w:ascii="Times New Roman" w:hAnsi="Times New Roman" w:hint="cs"/>
          <w:sz w:val="22"/>
          <w:szCs w:val="22"/>
          <w:rtl/>
        </w:rPr>
        <w:t>ج</w:t>
      </w:r>
      <w:r w:rsidRPr="002E33EB">
        <w:rPr>
          <w:rFonts w:ascii="Times New Roman" w:hAnsi="Times New Roman" w:hint="cs"/>
          <w:sz w:val="22"/>
          <w:szCs w:val="22"/>
          <w:rtl/>
        </w:rPr>
        <w:t xml:space="preserve">اوزکند. </w:t>
      </w:r>
      <w:r w:rsidRPr="002E33EB">
        <w:rPr>
          <w:rFonts w:hint="cs"/>
          <w:sz w:val="22"/>
          <w:szCs w:val="22"/>
          <w:rtl/>
        </w:rPr>
        <w:t xml:space="preserve">               </w:t>
      </w:r>
    </w:p>
    <w:p w:rsidR="004F7ECD" w:rsidRPr="004F7ECD" w:rsidRDefault="004F7ECD" w:rsidP="004F7ECD">
      <w:pPr>
        <w:spacing w:after="120" w:line="240" w:lineRule="auto"/>
        <w:rPr>
          <w:rFonts w:ascii="Times New Roman" w:hAnsi="Times New Roman"/>
          <w:sz w:val="22"/>
          <w:szCs w:val="22"/>
          <w:rtl/>
        </w:rPr>
      </w:pPr>
    </w:p>
    <w:p w:rsidR="003B2E54" w:rsidRPr="002E33EB" w:rsidRDefault="003B2E54" w:rsidP="002012AA">
      <w:pPr>
        <w:spacing w:line="240" w:lineRule="auto"/>
        <w:ind w:left="720"/>
        <w:rPr>
          <w:sz w:val="22"/>
          <w:szCs w:val="22"/>
          <w:rtl/>
        </w:rPr>
      </w:pPr>
      <w:r w:rsidRPr="002E33EB">
        <w:rPr>
          <w:rFonts w:hint="cs"/>
          <w:sz w:val="22"/>
          <w:szCs w:val="22"/>
          <w:rtl/>
        </w:rPr>
        <w:t>جدول 1- نتایج آزمایشات مکانیکی مصالح</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623"/>
        <w:gridCol w:w="444"/>
        <w:gridCol w:w="444"/>
        <w:gridCol w:w="623"/>
        <w:gridCol w:w="658"/>
        <w:gridCol w:w="1042"/>
      </w:tblGrid>
      <w:tr w:rsidR="006B1F7E" w:rsidRPr="006B1F7E" w:rsidTr="007731E8">
        <w:trPr>
          <w:trHeight w:val="701"/>
          <w:jc w:val="center"/>
        </w:trPr>
        <w:tc>
          <w:tcPr>
            <w:tcW w:w="512" w:type="dxa"/>
          </w:tcPr>
          <w:p w:rsidR="003B2E54" w:rsidRPr="006B1F7E" w:rsidRDefault="003B2E54" w:rsidP="007731E8">
            <w:pPr>
              <w:spacing w:line="240" w:lineRule="auto"/>
              <w:jc w:val="center"/>
              <w:rPr>
                <w:sz w:val="12"/>
                <w:szCs w:val="12"/>
                <w:rtl/>
              </w:rPr>
            </w:pPr>
            <w:r w:rsidRPr="006B1F7E">
              <w:rPr>
                <w:rFonts w:hint="cs"/>
                <w:sz w:val="12"/>
                <w:szCs w:val="12"/>
                <w:rtl/>
              </w:rPr>
              <w:t>نوع مصالح</w:t>
            </w:r>
          </w:p>
        </w:tc>
        <w:tc>
          <w:tcPr>
            <w:tcW w:w="555" w:type="dxa"/>
          </w:tcPr>
          <w:p w:rsidR="003B2E54" w:rsidRPr="006B1F7E" w:rsidRDefault="003B2E54" w:rsidP="007731E8">
            <w:pPr>
              <w:spacing w:line="240" w:lineRule="auto"/>
              <w:jc w:val="center"/>
              <w:rPr>
                <w:sz w:val="12"/>
                <w:szCs w:val="12"/>
                <w:rtl/>
              </w:rPr>
            </w:pPr>
            <w:r w:rsidRPr="006B1F7E">
              <w:rPr>
                <w:rFonts w:hint="cs"/>
                <w:sz w:val="12"/>
                <w:szCs w:val="12"/>
                <w:rtl/>
              </w:rPr>
              <w:t>ارزش ماسه ای</w:t>
            </w:r>
          </w:p>
        </w:tc>
        <w:tc>
          <w:tcPr>
            <w:tcW w:w="406" w:type="dxa"/>
          </w:tcPr>
          <w:p w:rsidR="003B2E54" w:rsidRPr="006B1F7E" w:rsidRDefault="003B2E54" w:rsidP="007731E8">
            <w:pPr>
              <w:spacing w:line="240" w:lineRule="auto"/>
              <w:jc w:val="center"/>
              <w:rPr>
                <w:sz w:val="12"/>
                <w:szCs w:val="12"/>
                <w:rtl/>
              </w:rPr>
            </w:pPr>
            <w:r w:rsidRPr="006B1F7E">
              <w:rPr>
                <w:rFonts w:hint="cs"/>
                <w:sz w:val="12"/>
                <w:szCs w:val="12"/>
                <w:rtl/>
              </w:rPr>
              <w:t>ضریب تورق</w:t>
            </w:r>
          </w:p>
        </w:tc>
        <w:tc>
          <w:tcPr>
            <w:tcW w:w="406" w:type="dxa"/>
          </w:tcPr>
          <w:p w:rsidR="003B2E54" w:rsidRPr="006B1F7E" w:rsidRDefault="003B2E54" w:rsidP="007731E8">
            <w:pPr>
              <w:spacing w:line="240" w:lineRule="auto"/>
              <w:jc w:val="center"/>
              <w:rPr>
                <w:sz w:val="12"/>
                <w:szCs w:val="12"/>
                <w:rtl/>
              </w:rPr>
            </w:pPr>
            <w:r w:rsidRPr="006B1F7E">
              <w:rPr>
                <w:rFonts w:hint="cs"/>
                <w:sz w:val="12"/>
                <w:szCs w:val="12"/>
                <w:rtl/>
              </w:rPr>
              <w:t>ضریب طویل</w:t>
            </w:r>
          </w:p>
        </w:tc>
        <w:tc>
          <w:tcPr>
            <w:tcW w:w="555" w:type="dxa"/>
          </w:tcPr>
          <w:p w:rsidR="003B2E54" w:rsidRPr="006B1F7E" w:rsidRDefault="003B2E54" w:rsidP="007731E8">
            <w:pPr>
              <w:spacing w:line="240" w:lineRule="auto"/>
              <w:jc w:val="center"/>
              <w:rPr>
                <w:sz w:val="12"/>
                <w:szCs w:val="12"/>
                <w:rtl/>
              </w:rPr>
            </w:pPr>
            <w:r w:rsidRPr="006B1F7E">
              <w:rPr>
                <w:rFonts w:hint="cs"/>
                <w:sz w:val="12"/>
                <w:szCs w:val="12"/>
                <w:rtl/>
              </w:rPr>
              <w:t>درصد سایش</w:t>
            </w:r>
          </w:p>
        </w:tc>
        <w:tc>
          <w:tcPr>
            <w:tcW w:w="875" w:type="dxa"/>
          </w:tcPr>
          <w:p w:rsidR="003B2E54" w:rsidRPr="006B1F7E" w:rsidRDefault="003B2E54" w:rsidP="007731E8">
            <w:pPr>
              <w:spacing w:line="240" w:lineRule="auto"/>
              <w:jc w:val="center"/>
              <w:rPr>
                <w:sz w:val="12"/>
                <w:szCs w:val="12"/>
                <w:rtl/>
              </w:rPr>
            </w:pPr>
            <w:r w:rsidRPr="006B1F7E">
              <w:rPr>
                <w:rFonts w:hint="cs"/>
                <w:sz w:val="12"/>
                <w:szCs w:val="12"/>
                <w:rtl/>
              </w:rPr>
              <w:t>درصد شکستگی سنگدانه ها</w:t>
            </w:r>
          </w:p>
        </w:tc>
        <w:tc>
          <w:tcPr>
            <w:tcW w:w="369" w:type="dxa"/>
          </w:tcPr>
          <w:p w:rsidR="003B2E54" w:rsidRPr="006B1F7E" w:rsidRDefault="003B2E54" w:rsidP="007731E8">
            <w:pPr>
              <w:spacing w:line="240" w:lineRule="auto"/>
              <w:jc w:val="center"/>
              <w:rPr>
                <w:sz w:val="12"/>
                <w:szCs w:val="12"/>
                <w:rtl/>
              </w:rPr>
            </w:pPr>
            <w:r w:rsidRPr="006B1F7E">
              <w:rPr>
                <w:rFonts w:hint="cs"/>
                <w:sz w:val="12"/>
                <w:szCs w:val="12"/>
                <w:rtl/>
              </w:rPr>
              <w:t>افت وزنی در برابر سولفات ها</w:t>
            </w:r>
          </w:p>
        </w:tc>
      </w:tr>
      <w:tr w:rsidR="006B1F7E" w:rsidRPr="006B1F7E" w:rsidTr="007731E8">
        <w:trPr>
          <w:trHeight w:val="773"/>
          <w:jc w:val="center"/>
        </w:trPr>
        <w:tc>
          <w:tcPr>
            <w:tcW w:w="512" w:type="dxa"/>
          </w:tcPr>
          <w:p w:rsidR="003B2E54" w:rsidRPr="006B1F7E" w:rsidRDefault="003B2E54" w:rsidP="007731E8">
            <w:pPr>
              <w:spacing w:line="240" w:lineRule="auto"/>
              <w:jc w:val="center"/>
              <w:rPr>
                <w:sz w:val="12"/>
                <w:szCs w:val="12"/>
                <w:rtl/>
              </w:rPr>
            </w:pPr>
            <w:r w:rsidRPr="006B1F7E">
              <w:rPr>
                <w:rFonts w:hint="cs"/>
                <w:sz w:val="12"/>
                <w:szCs w:val="12"/>
                <w:rtl/>
              </w:rPr>
              <w:t>شماره استاندارد</w:t>
            </w:r>
          </w:p>
        </w:tc>
        <w:tc>
          <w:tcPr>
            <w:tcW w:w="555" w:type="dxa"/>
          </w:tcPr>
          <w:p w:rsidR="003B2E54" w:rsidRPr="006B1F7E" w:rsidRDefault="003B2E54" w:rsidP="007731E8">
            <w:pPr>
              <w:spacing w:line="240" w:lineRule="auto"/>
              <w:jc w:val="center"/>
              <w:rPr>
                <w:sz w:val="12"/>
                <w:szCs w:val="12"/>
              </w:rPr>
            </w:pPr>
            <w:r w:rsidRPr="006B1F7E">
              <w:rPr>
                <w:sz w:val="12"/>
                <w:szCs w:val="12"/>
              </w:rPr>
              <w:t>AASHTO</w:t>
            </w:r>
          </w:p>
          <w:p w:rsidR="003B2E54" w:rsidRPr="006B1F7E" w:rsidRDefault="003B2E54" w:rsidP="007731E8">
            <w:pPr>
              <w:spacing w:line="240" w:lineRule="auto"/>
              <w:jc w:val="center"/>
              <w:rPr>
                <w:sz w:val="12"/>
                <w:szCs w:val="12"/>
              </w:rPr>
            </w:pPr>
            <w:r w:rsidRPr="006B1F7E">
              <w:rPr>
                <w:sz w:val="12"/>
                <w:szCs w:val="12"/>
              </w:rPr>
              <w:t>T-176</w:t>
            </w:r>
          </w:p>
        </w:tc>
        <w:tc>
          <w:tcPr>
            <w:tcW w:w="406" w:type="dxa"/>
          </w:tcPr>
          <w:p w:rsidR="003B2E54" w:rsidRPr="006B1F7E" w:rsidRDefault="003B2E54" w:rsidP="007731E8">
            <w:pPr>
              <w:spacing w:line="240" w:lineRule="auto"/>
              <w:jc w:val="center"/>
              <w:rPr>
                <w:sz w:val="12"/>
                <w:szCs w:val="12"/>
                <w:rtl/>
              </w:rPr>
            </w:pPr>
            <w:r w:rsidRPr="006B1F7E">
              <w:rPr>
                <w:sz w:val="12"/>
                <w:szCs w:val="12"/>
              </w:rPr>
              <w:t>B.S    812</w:t>
            </w:r>
          </w:p>
        </w:tc>
        <w:tc>
          <w:tcPr>
            <w:tcW w:w="406" w:type="dxa"/>
          </w:tcPr>
          <w:p w:rsidR="003B2E54" w:rsidRPr="006B1F7E" w:rsidRDefault="003B2E54" w:rsidP="007731E8">
            <w:pPr>
              <w:spacing w:line="240" w:lineRule="auto"/>
              <w:jc w:val="center"/>
              <w:rPr>
                <w:sz w:val="12"/>
                <w:szCs w:val="12"/>
                <w:rtl/>
              </w:rPr>
            </w:pPr>
            <w:r w:rsidRPr="006B1F7E">
              <w:rPr>
                <w:sz w:val="12"/>
                <w:szCs w:val="12"/>
              </w:rPr>
              <w:t>B.S   812</w:t>
            </w:r>
          </w:p>
        </w:tc>
        <w:tc>
          <w:tcPr>
            <w:tcW w:w="555" w:type="dxa"/>
          </w:tcPr>
          <w:p w:rsidR="003B2E54" w:rsidRPr="006B1F7E" w:rsidRDefault="003B2E54" w:rsidP="007731E8">
            <w:pPr>
              <w:spacing w:line="240" w:lineRule="auto"/>
              <w:jc w:val="center"/>
              <w:rPr>
                <w:sz w:val="12"/>
                <w:szCs w:val="12"/>
              </w:rPr>
            </w:pPr>
            <w:r w:rsidRPr="006B1F7E">
              <w:rPr>
                <w:sz w:val="12"/>
                <w:szCs w:val="12"/>
              </w:rPr>
              <w:t>AASHTO</w:t>
            </w:r>
          </w:p>
          <w:p w:rsidR="003B2E54" w:rsidRPr="006B1F7E" w:rsidRDefault="003B2E54" w:rsidP="007731E8">
            <w:pPr>
              <w:spacing w:line="240" w:lineRule="auto"/>
              <w:jc w:val="center"/>
              <w:rPr>
                <w:sz w:val="12"/>
                <w:szCs w:val="12"/>
                <w:rtl/>
              </w:rPr>
            </w:pPr>
            <w:r w:rsidRPr="006B1F7E">
              <w:rPr>
                <w:sz w:val="12"/>
                <w:szCs w:val="12"/>
              </w:rPr>
              <w:t>T-96</w:t>
            </w:r>
          </w:p>
        </w:tc>
        <w:tc>
          <w:tcPr>
            <w:tcW w:w="875" w:type="dxa"/>
          </w:tcPr>
          <w:p w:rsidR="003B2E54" w:rsidRPr="006B1F7E" w:rsidRDefault="003B2E54" w:rsidP="007731E8">
            <w:pPr>
              <w:spacing w:line="240" w:lineRule="auto"/>
              <w:jc w:val="center"/>
              <w:rPr>
                <w:sz w:val="12"/>
                <w:szCs w:val="12"/>
              </w:rPr>
            </w:pPr>
          </w:p>
          <w:p w:rsidR="003B2E54" w:rsidRPr="006B1F7E" w:rsidRDefault="003B2E54" w:rsidP="007731E8">
            <w:pPr>
              <w:spacing w:line="240" w:lineRule="auto"/>
              <w:jc w:val="center"/>
              <w:rPr>
                <w:sz w:val="12"/>
                <w:szCs w:val="12"/>
                <w:rtl/>
              </w:rPr>
            </w:pPr>
            <w:r w:rsidRPr="006B1F7E">
              <w:rPr>
                <w:sz w:val="12"/>
                <w:szCs w:val="12"/>
              </w:rPr>
              <w:t>---------</w:t>
            </w:r>
          </w:p>
        </w:tc>
        <w:tc>
          <w:tcPr>
            <w:tcW w:w="369" w:type="dxa"/>
          </w:tcPr>
          <w:p w:rsidR="003B2E54" w:rsidRPr="006B1F7E" w:rsidRDefault="003B2E54" w:rsidP="007731E8">
            <w:pPr>
              <w:spacing w:line="240" w:lineRule="auto"/>
              <w:jc w:val="center"/>
              <w:rPr>
                <w:sz w:val="12"/>
                <w:szCs w:val="12"/>
              </w:rPr>
            </w:pPr>
            <w:r w:rsidRPr="006B1F7E">
              <w:rPr>
                <w:sz w:val="12"/>
                <w:szCs w:val="12"/>
              </w:rPr>
              <w:t>AASHTO</w:t>
            </w:r>
          </w:p>
          <w:p w:rsidR="003B2E54" w:rsidRPr="006B1F7E" w:rsidRDefault="003B2E54" w:rsidP="007731E8">
            <w:pPr>
              <w:spacing w:line="240" w:lineRule="auto"/>
              <w:jc w:val="center"/>
              <w:rPr>
                <w:sz w:val="12"/>
                <w:szCs w:val="12"/>
                <w:rtl/>
              </w:rPr>
            </w:pPr>
            <w:r w:rsidRPr="006B1F7E">
              <w:rPr>
                <w:sz w:val="12"/>
                <w:szCs w:val="12"/>
              </w:rPr>
              <w:t>T-104</w:t>
            </w:r>
          </w:p>
        </w:tc>
      </w:tr>
      <w:tr w:rsidR="006B1F7E" w:rsidRPr="006B1F7E" w:rsidTr="007731E8">
        <w:trPr>
          <w:trHeight w:val="494"/>
          <w:jc w:val="center"/>
        </w:trPr>
        <w:tc>
          <w:tcPr>
            <w:tcW w:w="512" w:type="dxa"/>
          </w:tcPr>
          <w:p w:rsidR="003B2E54" w:rsidRPr="006B1F7E" w:rsidRDefault="003B2E54" w:rsidP="007731E8">
            <w:pPr>
              <w:spacing w:line="240" w:lineRule="auto"/>
              <w:jc w:val="center"/>
              <w:rPr>
                <w:sz w:val="12"/>
                <w:szCs w:val="12"/>
                <w:rtl/>
              </w:rPr>
            </w:pPr>
            <w:r w:rsidRPr="006B1F7E">
              <w:rPr>
                <w:rFonts w:hint="cs"/>
                <w:sz w:val="12"/>
                <w:szCs w:val="12"/>
                <w:rtl/>
              </w:rPr>
              <w:t>مخلوط</w:t>
            </w:r>
            <w:r w:rsidRPr="006B1F7E">
              <w:rPr>
                <w:sz w:val="12"/>
                <w:szCs w:val="12"/>
              </w:rPr>
              <w:t xml:space="preserve"> </w:t>
            </w:r>
            <w:r w:rsidRPr="006B1F7E">
              <w:rPr>
                <w:rFonts w:hint="cs"/>
                <w:sz w:val="12"/>
                <w:szCs w:val="12"/>
                <w:rtl/>
              </w:rPr>
              <w:t>شن و</w:t>
            </w:r>
            <w:r w:rsidRPr="006B1F7E">
              <w:rPr>
                <w:sz w:val="12"/>
                <w:szCs w:val="12"/>
              </w:rPr>
              <w:t xml:space="preserve"> </w:t>
            </w:r>
            <w:r w:rsidRPr="006B1F7E">
              <w:rPr>
                <w:rFonts w:hint="cs"/>
                <w:sz w:val="12"/>
                <w:szCs w:val="12"/>
                <w:rtl/>
              </w:rPr>
              <w:t>ماسه</w:t>
            </w:r>
          </w:p>
        </w:tc>
        <w:tc>
          <w:tcPr>
            <w:tcW w:w="555" w:type="dxa"/>
          </w:tcPr>
          <w:p w:rsidR="003B2E54" w:rsidRPr="006B1F7E" w:rsidRDefault="003B2E54" w:rsidP="007731E8">
            <w:pPr>
              <w:spacing w:line="240" w:lineRule="auto"/>
              <w:jc w:val="center"/>
              <w:rPr>
                <w:sz w:val="12"/>
                <w:szCs w:val="12"/>
                <w:rtl/>
              </w:rPr>
            </w:pPr>
            <w:r w:rsidRPr="006B1F7E">
              <w:rPr>
                <w:rFonts w:hint="cs"/>
                <w:sz w:val="12"/>
                <w:szCs w:val="12"/>
                <w:rtl/>
              </w:rPr>
              <w:t>75     %</w:t>
            </w:r>
          </w:p>
        </w:tc>
        <w:tc>
          <w:tcPr>
            <w:tcW w:w="406" w:type="dxa"/>
          </w:tcPr>
          <w:p w:rsidR="003B2E54" w:rsidRPr="006B1F7E" w:rsidRDefault="003B2E54" w:rsidP="007731E8">
            <w:pPr>
              <w:spacing w:line="240" w:lineRule="auto"/>
              <w:jc w:val="center"/>
              <w:rPr>
                <w:sz w:val="12"/>
                <w:szCs w:val="12"/>
                <w:rtl/>
              </w:rPr>
            </w:pPr>
            <w:r w:rsidRPr="006B1F7E">
              <w:rPr>
                <w:rFonts w:hint="cs"/>
                <w:sz w:val="12"/>
                <w:szCs w:val="12"/>
                <w:rtl/>
              </w:rPr>
              <w:t>29 %</w:t>
            </w:r>
          </w:p>
        </w:tc>
        <w:tc>
          <w:tcPr>
            <w:tcW w:w="406" w:type="dxa"/>
          </w:tcPr>
          <w:p w:rsidR="003B2E54" w:rsidRPr="006B1F7E" w:rsidRDefault="003B2E54" w:rsidP="007731E8">
            <w:pPr>
              <w:spacing w:line="240" w:lineRule="auto"/>
              <w:jc w:val="center"/>
              <w:rPr>
                <w:sz w:val="12"/>
                <w:szCs w:val="12"/>
                <w:rtl/>
              </w:rPr>
            </w:pPr>
            <w:r w:rsidRPr="006B1F7E">
              <w:rPr>
                <w:rFonts w:hint="cs"/>
                <w:sz w:val="12"/>
                <w:szCs w:val="12"/>
                <w:rtl/>
              </w:rPr>
              <w:t>37 %</w:t>
            </w:r>
          </w:p>
        </w:tc>
        <w:tc>
          <w:tcPr>
            <w:tcW w:w="555" w:type="dxa"/>
          </w:tcPr>
          <w:p w:rsidR="003B2E54" w:rsidRPr="006B1F7E" w:rsidRDefault="003B2E54" w:rsidP="007731E8">
            <w:pPr>
              <w:spacing w:line="240" w:lineRule="auto"/>
              <w:jc w:val="center"/>
              <w:rPr>
                <w:sz w:val="12"/>
                <w:szCs w:val="12"/>
                <w:rtl/>
              </w:rPr>
            </w:pPr>
            <w:r w:rsidRPr="006B1F7E">
              <w:rPr>
                <w:rFonts w:hint="cs"/>
                <w:sz w:val="12"/>
                <w:szCs w:val="12"/>
                <w:rtl/>
              </w:rPr>
              <w:t>27 %</w:t>
            </w:r>
          </w:p>
        </w:tc>
        <w:tc>
          <w:tcPr>
            <w:tcW w:w="875" w:type="dxa"/>
          </w:tcPr>
          <w:p w:rsidR="003B2E54" w:rsidRPr="006B1F7E" w:rsidRDefault="003B2E54" w:rsidP="007731E8">
            <w:pPr>
              <w:spacing w:line="240" w:lineRule="auto"/>
              <w:jc w:val="center"/>
              <w:rPr>
                <w:sz w:val="12"/>
                <w:szCs w:val="12"/>
                <w:rtl/>
              </w:rPr>
            </w:pPr>
            <w:r w:rsidRPr="006B1F7E">
              <w:rPr>
                <w:rFonts w:hint="cs"/>
                <w:sz w:val="12"/>
                <w:szCs w:val="12"/>
                <w:rtl/>
              </w:rPr>
              <w:t>100 %</w:t>
            </w:r>
          </w:p>
        </w:tc>
        <w:tc>
          <w:tcPr>
            <w:tcW w:w="369" w:type="dxa"/>
          </w:tcPr>
          <w:p w:rsidR="003B2E54" w:rsidRPr="006B1F7E" w:rsidRDefault="003B2E54" w:rsidP="007731E8">
            <w:pPr>
              <w:spacing w:line="240" w:lineRule="auto"/>
              <w:jc w:val="center"/>
              <w:rPr>
                <w:sz w:val="12"/>
                <w:szCs w:val="12"/>
                <w:rtl/>
              </w:rPr>
            </w:pPr>
            <w:r w:rsidRPr="006B1F7E">
              <w:rPr>
                <w:rFonts w:hint="cs"/>
                <w:sz w:val="12"/>
                <w:szCs w:val="12"/>
                <w:rtl/>
              </w:rPr>
              <w:t>3 %</w:t>
            </w:r>
          </w:p>
        </w:tc>
      </w:tr>
      <w:tr w:rsidR="006B1F7E" w:rsidRPr="006B1F7E" w:rsidTr="007731E8">
        <w:trPr>
          <w:trHeight w:val="458"/>
          <w:jc w:val="center"/>
        </w:trPr>
        <w:tc>
          <w:tcPr>
            <w:tcW w:w="512" w:type="dxa"/>
          </w:tcPr>
          <w:p w:rsidR="003B2E54" w:rsidRPr="006B1F7E" w:rsidRDefault="003B2E54" w:rsidP="007731E8">
            <w:pPr>
              <w:spacing w:line="240" w:lineRule="auto"/>
              <w:jc w:val="center"/>
              <w:rPr>
                <w:sz w:val="12"/>
                <w:szCs w:val="12"/>
                <w:rtl/>
              </w:rPr>
            </w:pPr>
            <w:r w:rsidRPr="006B1F7E">
              <w:rPr>
                <w:rFonts w:hint="cs"/>
                <w:sz w:val="12"/>
                <w:szCs w:val="12"/>
                <w:rtl/>
              </w:rPr>
              <w:t>حدود مشخصات مصالح</w:t>
            </w:r>
          </w:p>
        </w:tc>
        <w:tc>
          <w:tcPr>
            <w:tcW w:w="555" w:type="dxa"/>
          </w:tcPr>
          <w:p w:rsidR="003B2E54" w:rsidRPr="006B1F7E" w:rsidRDefault="003B2E54" w:rsidP="007731E8">
            <w:pPr>
              <w:spacing w:line="240" w:lineRule="auto"/>
              <w:jc w:val="center"/>
              <w:rPr>
                <w:sz w:val="12"/>
                <w:szCs w:val="12"/>
                <w:rtl/>
              </w:rPr>
            </w:pPr>
            <w:r w:rsidRPr="006B1F7E">
              <w:rPr>
                <w:rFonts w:hint="cs"/>
                <w:sz w:val="12"/>
                <w:szCs w:val="12"/>
                <w:rtl/>
              </w:rPr>
              <w:t>75 &lt;</w:t>
            </w:r>
          </w:p>
        </w:tc>
        <w:tc>
          <w:tcPr>
            <w:tcW w:w="406" w:type="dxa"/>
          </w:tcPr>
          <w:p w:rsidR="003B2E54" w:rsidRPr="006B1F7E" w:rsidRDefault="003B2E54" w:rsidP="007731E8">
            <w:pPr>
              <w:spacing w:line="240" w:lineRule="auto"/>
              <w:jc w:val="center"/>
              <w:rPr>
                <w:sz w:val="12"/>
                <w:szCs w:val="12"/>
                <w:rtl/>
              </w:rPr>
            </w:pPr>
            <w:r w:rsidRPr="006B1F7E">
              <w:rPr>
                <w:rFonts w:hint="cs"/>
                <w:sz w:val="12"/>
                <w:szCs w:val="12"/>
                <w:rtl/>
              </w:rPr>
              <w:t>30 &gt;</w:t>
            </w:r>
          </w:p>
        </w:tc>
        <w:tc>
          <w:tcPr>
            <w:tcW w:w="406" w:type="dxa"/>
          </w:tcPr>
          <w:p w:rsidR="003B2E54" w:rsidRPr="006B1F7E" w:rsidRDefault="003B2E54" w:rsidP="007731E8">
            <w:pPr>
              <w:spacing w:line="240" w:lineRule="auto"/>
              <w:jc w:val="center"/>
              <w:rPr>
                <w:sz w:val="12"/>
                <w:szCs w:val="12"/>
                <w:rtl/>
              </w:rPr>
            </w:pPr>
            <w:r w:rsidRPr="006B1F7E">
              <w:rPr>
                <w:rFonts w:hint="cs"/>
                <w:sz w:val="12"/>
                <w:szCs w:val="12"/>
                <w:rtl/>
              </w:rPr>
              <w:t>40 &gt;</w:t>
            </w:r>
          </w:p>
        </w:tc>
        <w:tc>
          <w:tcPr>
            <w:tcW w:w="555" w:type="dxa"/>
          </w:tcPr>
          <w:p w:rsidR="003B2E54" w:rsidRPr="006B1F7E" w:rsidRDefault="003B2E54" w:rsidP="007731E8">
            <w:pPr>
              <w:spacing w:line="240" w:lineRule="auto"/>
              <w:jc w:val="center"/>
              <w:rPr>
                <w:sz w:val="12"/>
                <w:szCs w:val="12"/>
                <w:rtl/>
              </w:rPr>
            </w:pPr>
            <w:r w:rsidRPr="006B1F7E">
              <w:rPr>
                <w:rFonts w:hint="cs"/>
                <w:sz w:val="12"/>
                <w:szCs w:val="12"/>
                <w:rtl/>
              </w:rPr>
              <w:t>40 &gt;</w:t>
            </w:r>
          </w:p>
        </w:tc>
        <w:tc>
          <w:tcPr>
            <w:tcW w:w="875" w:type="dxa"/>
          </w:tcPr>
          <w:p w:rsidR="003B2E54" w:rsidRPr="006B1F7E" w:rsidRDefault="003B2E54" w:rsidP="007731E8">
            <w:pPr>
              <w:spacing w:line="240" w:lineRule="auto"/>
              <w:jc w:val="center"/>
              <w:rPr>
                <w:sz w:val="12"/>
                <w:szCs w:val="12"/>
                <w:rtl/>
              </w:rPr>
            </w:pPr>
            <w:r w:rsidRPr="006B1F7E">
              <w:rPr>
                <w:rFonts w:hint="cs"/>
                <w:sz w:val="12"/>
                <w:szCs w:val="12"/>
                <w:rtl/>
              </w:rPr>
              <w:t>--------</w:t>
            </w:r>
          </w:p>
        </w:tc>
        <w:tc>
          <w:tcPr>
            <w:tcW w:w="369" w:type="dxa"/>
          </w:tcPr>
          <w:p w:rsidR="003B2E54" w:rsidRPr="006B1F7E" w:rsidRDefault="003B2E54" w:rsidP="007731E8">
            <w:pPr>
              <w:spacing w:line="240" w:lineRule="auto"/>
              <w:ind w:left="645"/>
              <w:jc w:val="center"/>
              <w:rPr>
                <w:sz w:val="12"/>
                <w:szCs w:val="12"/>
                <w:rtl/>
              </w:rPr>
            </w:pPr>
            <w:r w:rsidRPr="006B1F7E">
              <w:rPr>
                <w:rFonts w:hint="cs"/>
                <w:sz w:val="12"/>
                <w:szCs w:val="12"/>
                <w:rtl/>
              </w:rPr>
              <w:t>12&gt;</w:t>
            </w:r>
          </w:p>
        </w:tc>
      </w:tr>
    </w:tbl>
    <w:p w:rsidR="003B2E54" w:rsidRDefault="003B2E54" w:rsidP="002012AA">
      <w:pPr>
        <w:spacing w:line="240" w:lineRule="auto"/>
        <w:ind w:left="720"/>
        <w:rPr>
          <w:rFonts w:ascii="Times New Roman" w:hAnsi="Times New Roman"/>
          <w:sz w:val="22"/>
          <w:szCs w:val="22"/>
          <w:rtl/>
        </w:rPr>
      </w:pPr>
      <w:r w:rsidRPr="002E33EB">
        <w:rPr>
          <w:rFonts w:ascii="Times New Roman" w:hAnsi="Times New Roman" w:hint="cs"/>
          <w:sz w:val="22"/>
          <w:szCs w:val="22"/>
          <w:rtl/>
        </w:rPr>
        <w:t xml:space="preserve">1-8)- وزن مخصوص وجذب آب مصالح سنگی : آزمایش های تعیین وزن مخصوص ظاهری ، حقیقی ودر صد جذب آب بر اساس استاندارد </w:t>
      </w:r>
      <w:r w:rsidRPr="007731E8">
        <w:rPr>
          <w:rFonts w:ascii="Times New Roman" w:hAnsi="Times New Roman"/>
          <w:sz w:val="20"/>
          <w:szCs w:val="20"/>
        </w:rPr>
        <w:t>ASTM</w:t>
      </w:r>
      <w:r w:rsidRPr="002E33EB">
        <w:rPr>
          <w:rFonts w:ascii="Times New Roman" w:hAnsi="Times New Roman"/>
          <w:sz w:val="22"/>
          <w:szCs w:val="22"/>
        </w:rPr>
        <w:t xml:space="preserve"> </w:t>
      </w:r>
      <w:r w:rsidRPr="007731E8">
        <w:rPr>
          <w:rFonts w:ascii="Times New Roman" w:hAnsi="Times New Roman"/>
          <w:sz w:val="20"/>
          <w:szCs w:val="20"/>
        </w:rPr>
        <w:t xml:space="preserve">C128 ,ASTM  C127 </w:t>
      </w:r>
      <w:r w:rsidRPr="007731E8">
        <w:rPr>
          <w:rFonts w:ascii="Times New Roman" w:hAnsi="Times New Roman" w:hint="cs"/>
          <w:sz w:val="20"/>
          <w:szCs w:val="20"/>
          <w:rtl/>
        </w:rPr>
        <w:t xml:space="preserve"> </w:t>
      </w:r>
      <w:r w:rsidRPr="002E33EB">
        <w:rPr>
          <w:rFonts w:ascii="Times New Roman" w:hAnsi="Times New Roman" w:hint="cs"/>
          <w:sz w:val="22"/>
          <w:szCs w:val="22"/>
          <w:rtl/>
        </w:rPr>
        <w:t>به تفکیک نمونه ها انجام شده است.</w:t>
      </w:r>
    </w:p>
    <w:p w:rsidR="007731E8" w:rsidRPr="002E33EB" w:rsidRDefault="007731E8" w:rsidP="002012AA">
      <w:pPr>
        <w:spacing w:line="240" w:lineRule="auto"/>
        <w:ind w:left="720"/>
        <w:rPr>
          <w:rFonts w:ascii="Times New Roman" w:hAnsi="Times New Roman"/>
          <w:sz w:val="22"/>
          <w:szCs w:val="22"/>
          <w:rtl/>
        </w:rPr>
      </w:pPr>
    </w:p>
    <w:p w:rsidR="003B2E54" w:rsidRPr="002E33EB" w:rsidRDefault="003B2E54" w:rsidP="002012AA">
      <w:pPr>
        <w:spacing w:line="240" w:lineRule="auto"/>
        <w:ind w:left="720"/>
        <w:rPr>
          <w:rFonts w:ascii="Times New Roman" w:hAnsi="Times New Roman"/>
          <w:sz w:val="22"/>
          <w:szCs w:val="22"/>
          <w:rtl/>
        </w:rPr>
      </w:pPr>
      <w:r w:rsidRPr="002E33EB">
        <w:rPr>
          <w:rFonts w:ascii="Times New Roman" w:hAnsi="Times New Roman" w:hint="cs"/>
          <w:sz w:val="22"/>
          <w:szCs w:val="22"/>
          <w:rtl/>
        </w:rPr>
        <w:lastRenderedPageBreak/>
        <w:t xml:space="preserve">1-9)- وزن واحد حجم متراکم مصالح سنگی : آزمایش وزن واحد حجم مصالح سنگی در دو حالت، متراکم به تفکیک تمونه ها وهمچنین برای مخلوط شن ، با توجه به اختلاط آنها انجام گرفته است.                        </w:t>
      </w:r>
    </w:p>
    <w:p w:rsidR="003B2E54" w:rsidRPr="002E33EB" w:rsidRDefault="003B2E54" w:rsidP="002012AA">
      <w:pPr>
        <w:spacing w:line="240" w:lineRule="auto"/>
        <w:ind w:left="720"/>
        <w:rPr>
          <w:sz w:val="22"/>
          <w:szCs w:val="22"/>
          <w:rtl/>
        </w:rPr>
      </w:pPr>
      <w:r w:rsidRPr="002E33EB">
        <w:rPr>
          <w:rFonts w:ascii="Times New Roman" w:hAnsi="Times New Roman" w:hint="cs"/>
          <w:sz w:val="22"/>
          <w:szCs w:val="22"/>
          <w:rtl/>
        </w:rPr>
        <w:t xml:space="preserve">جدول 2 </w:t>
      </w:r>
      <w:r w:rsidRPr="002E33EB">
        <w:rPr>
          <w:rFonts w:ascii="Sakkal Majalla" w:hAnsi="Sakkal Majalla" w:cs="Sakkal Majalla" w:hint="cs"/>
          <w:sz w:val="22"/>
          <w:szCs w:val="22"/>
          <w:rtl/>
        </w:rPr>
        <w:t>–</w:t>
      </w:r>
      <w:r w:rsidRPr="002E33EB">
        <w:rPr>
          <w:rFonts w:ascii="Times New Roman" w:hAnsi="Times New Roman" w:hint="cs"/>
          <w:sz w:val="22"/>
          <w:szCs w:val="22"/>
          <w:rtl/>
        </w:rPr>
        <w:t xml:space="preserve"> نتایج آزمایشات فیزیکی مصالح     </w:t>
      </w:r>
    </w:p>
    <w:tbl>
      <w:tblPr>
        <w:bidiVisual/>
        <w:tblW w:w="509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1218"/>
        <w:gridCol w:w="677"/>
        <w:gridCol w:w="1050"/>
        <w:gridCol w:w="824"/>
        <w:gridCol w:w="670"/>
      </w:tblGrid>
      <w:tr w:rsidR="003B2E54" w:rsidRPr="002012AA" w:rsidTr="00E65D80">
        <w:trPr>
          <w:trHeight w:val="1012"/>
          <w:jc w:val="right"/>
        </w:trPr>
        <w:tc>
          <w:tcPr>
            <w:tcW w:w="654" w:type="dxa"/>
            <w:tcBorders>
              <w:bottom w:val="single" w:sz="4" w:space="0" w:color="auto"/>
            </w:tcBorders>
          </w:tcPr>
          <w:p w:rsidR="003B2E54" w:rsidRPr="00E65D80" w:rsidRDefault="003B2E54" w:rsidP="004F7ECD">
            <w:pPr>
              <w:jc w:val="center"/>
              <w:rPr>
                <w:sz w:val="16"/>
                <w:szCs w:val="16"/>
                <w:rtl/>
              </w:rPr>
            </w:pPr>
            <w:r w:rsidRPr="00E65D80">
              <w:rPr>
                <w:rFonts w:hint="cs"/>
                <w:sz w:val="16"/>
                <w:szCs w:val="16"/>
                <w:rtl/>
              </w:rPr>
              <w:t>نوع مصالح مصرفی</w:t>
            </w:r>
          </w:p>
        </w:tc>
        <w:tc>
          <w:tcPr>
            <w:tcW w:w="1218" w:type="dxa"/>
          </w:tcPr>
          <w:p w:rsidR="003B2E54" w:rsidRPr="002012AA" w:rsidRDefault="003B2E54" w:rsidP="004F7ECD">
            <w:pPr>
              <w:spacing w:line="240" w:lineRule="auto"/>
              <w:jc w:val="center"/>
              <w:rPr>
                <w:sz w:val="20"/>
                <w:szCs w:val="20"/>
              </w:rPr>
            </w:pPr>
            <w:r w:rsidRPr="002012AA">
              <w:rPr>
                <w:rFonts w:hint="cs"/>
                <w:sz w:val="20"/>
                <w:szCs w:val="20"/>
                <w:rtl/>
              </w:rPr>
              <w:t>وزن</w:t>
            </w:r>
            <w:r w:rsidRPr="002012AA">
              <w:rPr>
                <w:sz w:val="20"/>
                <w:szCs w:val="20"/>
              </w:rPr>
              <w:t xml:space="preserve"> </w:t>
            </w:r>
            <w:r w:rsidRPr="002012AA">
              <w:rPr>
                <w:rFonts w:hint="cs"/>
                <w:sz w:val="20"/>
                <w:szCs w:val="20"/>
                <w:rtl/>
              </w:rPr>
              <w:t xml:space="preserve">واحد حجم </w:t>
            </w:r>
            <w:r w:rsidRPr="002012AA">
              <w:rPr>
                <w:sz w:val="20"/>
                <w:szCs w:val="20"/>
              </w:rPr>
              <w:t>ASTM   75gm/cm^2</w:t>
            </w:r>
          </w:p>
        </w:tc>
        <w:tc>
          <w:tcPr>
            <w:tcW w:w="1727" w:type="dxa"/>
            <w:gridSpan w:val="2"/>
          </w:tcPr>
          <w:p w:rsidR="003B2E54" w:rsidRPr="002012AA" w:rsidRDefault="003B2E54" w:rsidP="004F7ECD">
            <w:pPr>
              <w:spacing w:line="240" w:lineRule="auto"/>
              <w:jc w:val="center"/>
              <w:rPr>
                <w:sz w:val="20"/>
                <w:szCs w:val="20"/>
                <w:rtl/>
              </w:rPr>
            </w:pPr>
            <w:r w:rsidRPr="002012AA">
              <w:rPr>
                <w:rFonts w:hint="cs"/>
                <w:sz w:val="20"/>
                <w:szCs w:val="20"/>
                <w:rtl/>
              </w:rPr>
              <w:t>وزن مخصوص و جذب آب مصالح مانده روی الک نمره 4</w:t>
            </w:r>
          </w:p>
        </w:tc>
        <w:tc>
          <w:tcPr>
            <w:tcW w:w="1494" w:type="dxa"/>
            <w:gridSpan w:val="2"/>
          </w:tcPr>
          <w:p w:rsidR="003B2E54" w:rsidRPr="002012AA" w:rsidRDefault="003B2E54" w:rsidP="004F7ECD">
            <w:pPr>
              <w:spacing w:line="240" w:lineRule="auto"/>
              <w:jc w:val="center"/>
              <w:rPr>
                <w:sz w:val="20"/>
                <w:szCs w:val="20"/>
                <w:rtl/>
              </w:rPr>
            </w:pPr>
            <w:r w:rsidRPr="002012AA">
              <w:rPr>
                <w:rFonts w:hint="cs"/>
                <w:sz w:val="20"/>
                <w:szCs w:val="20"/>
                <w:rtl/>
              </w:rPr>
              <w:t>وزن مخصوص و جذب آب مصالح رد شده ازالک نمره 4</w:t>
            </w:r>
          </w:p>
        </w:tc>
      </w:tr>
      <w:tr w:rsidR="003B2E54" w:rsidRPr="002012AA" w:rsidTr="00E65D80">
        <w:trPr>
          <w:trHeight w:val="692"/>
          <w:jc w:val="right"/>
        </w:trPr>
        <w:tc>
          <w:tcPr>
            <w:tcW w:w="654" w:type="dxa"/>
          </w:tcPr>
          <w:p w:rsidR="003B2E54" w:rsidRPr="00E65D80" w:rsidRDefault="003B2E54" w:rsidP="004F7ECD">
            <w:pPr>
              <w:spacing w:line="240" w:lineRule="auto"/>
              <w:jc w:val="center"/>
              <w:rPr>
                <w:sz w:val="16"/>
                <w:szCs w:val="16"/>
                <w:rtl/>
              </w:rPr>
            </w:pPr>
            <w:r w:rsidRPr="00E65D80">
              <w:rPr>
                <w:rFonts w:hint="cs"/>
                <w:sz w:val="16"/>
                <w:szCs w:val="16"/>
                <w:rtl/>
              </w:rPr>
              <w:t>شن درشت</w:t>
            </w:r>
          </w:p>
        </w:tc>
        <w:tc>
          <w:tcPr>
            <w:tcW w:w="1218" w:type="dxa"/>
          </w:tcPr>
          <w:p w:rsidR="003B2E54" w:rsidRPr="002012AA" w:rsidRDefault="003B2E54" w:rsidP="004F7ECD">
            <w:pPr>
              <w:spacing w:line="240" w:lineRule="auto"/>
              <w:jc w:val="center"/>
              <w:rPr>
                <w:sz w:val="20"/>
                <w:szCs w:val="20"/>
                <w:rtl/>
              </w:rPr>
            </w:pPr>
            <w:r w:rsidRPr="002012AA">
              <w:rPr>
                <w:rFonts w:hint="cs"/>
                <w:sz w:val="20"/>
                <w:szCs w:val="20"/>
                <w:rtl/>
              </w:rPr>
              <w:t>31.1</w:t>
            </w:r>
          </w:p>
        </w:tc>
        <w:tc>
          <w:tcPr>
            <w:tcW w:w="677" w:type="dxa"/>
          </w:tcPr>
          <w:p w:rsidR="003B2E54" w:rsidRPr="002012AA" w:rsidRDefault="003B2E54" w:rsidP="004F7ECD">
            <w:pPr>
              <w:spacing w:line="240" w:lineRule="auto"/>
              <w:jc w:val="center"/>
              <w:rPr>
                <w:sz w:val="20"/>
                <w:szCs w:val="20"/>
                <w:rtl/>
              </w:rPr>
            </w:pPr>
            <w:r w:rsidRPr="002012AA">
              <w:rPr>
                <w:rFonts w:hint="cs"/>
                <w:sz w:val="20"/>
                <w:szCs w:val="20"/>
                <w:rtl/>
              </w:rPr>
              <w:t>2.61 %</w:t>
            </w:r>
          </w:p>
        </w:tc>
        <w:tc>
          <w:tcPr>
            <w:tcW w:w="1049" w:type="dxa"/>
          </w:tcPr>
          <w:p w:rsidR="003B2E54" w:rsidRPr="002012AA" w:rsidRDefault="003B2E54" w:rsidP="004F7ECD">
            <w:pPr>
              <w:spacing w:line="240" w:lineRule="auto"/>
              <w:jc w:val="center"/>
              <w:rPr>
                <w:sz w:val="20"/>
                <w:szCs w:val="20"/>
                <w:rtl/>
              </w:rPr>
            </w:pPr>
            <w:r w:rsidRPr="002012AA">
              <w:rPr>
                <w:rFonts w:hint="cs"/>
                <w:sz w:val="20"/>
                <w:szCs w:val="20"/>
                <w:rtl/>
              </w:rPr>
              <w:t>1.5 %</w:t>
            </w:r>
          </w:p>
        </w:tc>
        <w:tc>
          <w:tcPr>
            <w:tcW w:w="824" w:type="dxa"/>
          </w:tcPr>
          <w:p w:rsidR="003B2E54" w:rsidRPr="002012AA" w:rsidRDefault="003B2E54" w:rsidP="004F7ECD">
            <w:pPr>
              <w:spacing w:line="240" w:lineRule="auto"/>
              <w:jc w:val="center"/>
              <w:rPr>
                <w:sz w:val="20"/>
                <w:szCs w:val="20"/>
                <w:rtl/>
              </w:rPr>
            </w:pPr>
            <w:r w:rsidRPr="002012AA">
              <w:rPr>
                <w:rFonts w:hint="cs"/>
                <w:sz w:val="20"/>
                <w:szCs w:val="20"/>
                <w:rtl/>
              </w:rPr>
              <w:t>----</w:t>
            </w:r>
          </w:p>
        </w:tc>
        <w:tc>
          <w:tcPr>
            <w:tcW w:w="669" w:type="dxa"/>
          </w:tcPr>
          <w:p w:rsidR="003B2E54" w:rsidRPr="002012AA" w:rsidRDefault="003B2E54" w:rsidP="004F7ECD">
            <w:pPr>
              <w:spacing w:line="240" w:lineRule="auto"/>
              <w:jc w:val="center"/>
              <w:rPr>
                <w:sz w:val="20"/>
                <w:szCs w:val="20"/>
                <w:rtl/>
              </w:rPr>
            </w:pPr>
            <w:r w:rsidRPr="002012AA">
              <w:rPr>
                <w:rFonts w:hint="cs"/>
                <w:sz w:val="20"/>
                <w:szCs w:val="20"/>
                <w:rtl/>
              </w:rPr>
              <w:t>----</w:t>
            </w:r>
          </w:p>
        </w:tc>
      </w:tr>
      <w:tr w:rsidR="003B2E54" w:rsidRPr="002012AA" w:rsidTr="00E65D80">
        <w:trPr>
          <w:trHeight w:val="282"/>
          <w:jc w:val="right"/>
        </w:trPr>
        <w:tc>
          <w:tcPr>
            <w:tcW w:w="654" w:type="dxa"/>
          </w:tcPr>
          <w:p w:rsidR="003B2E54" w:rsidRPr="002012AA" w:rsidRDefault="003B2E54" w:rsidP="002012AA">
            <w:pPr>
              <w:spacing w:line="240" w:lineRule="auto"/>
              <w:rPr>
                <w:sz w:val="20"/>
                <w:szCs w:val="20"/>
                <w:rtl/>
              </w:rPr>
            </w:pPr>
            <w:r w:rsidRPr="002012AA">
              <w:rPr>
                <w:rFonts w:hint="cs"/>
                <w:sz w:val="20"/>
                <w:szCs w:val="20"/>
                <w:rtl/>
              </w:rPr>
              <w:t>ماسه</w:t>
            </w:r>
          </w:p>
        </w:tc>
        <w:tc>
          <w:tcPr>
            <w:tcW w:w="1218" w:type="dxa"/>
          </w:tcPr>
          <w:p w:rsidR="003B2E54" w:rsidRPr="002012AA" w:rsidRDefault="003B2E54" w:rsidP="004F7ECD">
            <w:pPr>
              <w:spacing w:line="240" w:lineRule="auto"/>
              <w:jc w:val="center"/>
              <w:rPr>
                <w:sz w:val="20"/>
                <w:szCs w:val="20"/>
                <w:rtl/>
              </w:rPr>
            </w:pPr>
            <w:r w:rsidRPr="002012AA">
              <w:rPr>
                <w:rFonts w:hint="cs"/>
                <w:sz w:val="20"/>
                <w:szCs w:val="20"/>
                <w:rtl/>
              </w:rPr>
              <w:t>51.1</w:t>
            </w:r>
          </w:p>
        </w:tc>
        <w:tc>
          <w:tcPr>
            <w:tcW w:w="677" w:type="dxa"/>
          </w:tcPr>
          <w:p w:rsidR="003B2E54" w:rsidRPr="002012AA" w:rsidRDefault="003B2E54" w:rsidP="004F7ECD">
            <w:pPr>
              <w:spacing w:line="240" w:lineRule="auto"/>
              <w:jc w:val="center"/>
              <w:rPr>
                <w:sz w:val="20"/>
                <w:szCs w:val="20"/>
                <w:rtl/>
              </w:rPr>
            </w:pPr>
            <w:r w:rsidRPr="002012AA">
              <w:rPr>
                <w:rFonts w:hint="cs"/>
                <w:sz w:val="20"/>
                <w:szCs w:val="20"/>
                <w:rtl/>
              </w:rPr>
              <w:t>----</w:t>
            </w:r>
          </w:p>
        </w:tc>
        <w:tc>
          <w:tcPr>
            <w:tcW w:w="1049" w:type="dxa"/>
          </w:tcPr>
          <w:p w:rsidR="003B2E54" w:rsidRPr="002012AA" w:rsidRDefault="003B2E54" w:rsidP="004F7ECD">
            <w:pPr>
              <w:spacing w:line="240" w:lineRule="auto"/>
              <w:jc w:val="center"/>
              <w:rPr>
                <w:sz w:val="20"/>
                <w:szCs w:val="20"/>
                <w:rtl/>
              </w:rPr>
            </w:pPr>
            <w:r w:rsidRPr="002012AA">
              <w:rPr>
                <w:rFonts w:hint="cs"/>
                <w:sz w:val="20"/>
                <w:szCs w:val="20"/>
                <w:rtl/>
              </w:rPr>
              <w:t>----</w:t>
            </w:r>
          </w:p>
        </w:tc>
        <w:tc>
          <w:tcPr>
            <w:tcW w:w="824" w:type="dxa"/>
          </w:tcPr>
          <w:p w:rsidR="003B2E54" w:rsidRPr="002012AA" w:rsidRDefault="003B2E54" w:rsidP="004F7ECD">
            <w:pPr>
              <w:spacing w:line="240" w:lineRule="auto"/>
              <w:jc w:val="center"/>
              <w:rPr>
                <w:sz w:val="20"/>
                <w:szCs w:val="20"/>
                <w:rtl/>
              </w:rPr>
            </w:pPr>
            <w:r w:rsidRPr="002012AA">
              <w:rPr>
                <w:rFonts w:hint="cs"/>
                <w:sz w:val="20"/>
                <w:szCs w:val="20"/>
                <w:rtl/>
              </w:rPr>
              <w:t>2.58</w:t>
            </w:r>
          </w:p>
        </w:tc>
        <w:tc>
          <w:tcPr>
            <w:tcW w:w="669" w:type="dxa"/>
          </w:tcPr>
          <w:p w:rsidR="003B2E54" w:rsidRPr="002012AA" w:rsidRDefault="003B2E54" w:rsidP="004F7ECD">
            <w:pPr>
              <w:spacing w:line="240" w:lineRule="auto"/>
              <w:jc w:val="center"/>
              <w:rPr>
                <w:sz w:val="20"/>
                <w:szCs w:val="20"/>
                <w:rtl/>
              </w:rPr>
            </w:pPr>
            <w:r w:rsidRPr="002012AA">
              <w:rPr>
                <w:rFonts w:hint="cs"/>
                <w:sz w:val="20"/>
                <w:szCs w:val="20"/>
                <w:rtl/>
              </w:rPr>
              <w:t>1.75</w:t>
            </w:r>
          </w:p>
        </w:tc>
      </w:tr>
    </w:tbl>
    <w:p w:rsidR="003B2E54" w:rsidRPr="002E33EB" w:rsidRDefault="003B2E54" w:rsidP="002012AA">
      <w:pPr>
        <w:pStyle w:val="ListParagraph"/>
        <w:spacing w:before="200" w:line="240" w:lineRule="auto"/>
        <w:rPr>
          <w:sz w:val="22"/>
          <w:szCs w:val="22"/>
          <w:rtl/>
        </w:rPr>
      </w:pPr>
      <w:r w:rsidRPr="002E33EB">
        <w:rPr>
          <w:sz w:val="22"/>
          <w:szCs w:val="22"/>
          <w:rtl/>
        </w:rPr>
        <w:t>مصالح : طرح اختلاط نمونه ها مطابق آیین نامه</w:t>
      </w:r>
      <w:r w:rsidRPr="002E33EB">
        <w:rPr>
          <w:sz w:val="22"/>
          <w:szCs w:val="22"/>
        </w:rPr>
        <w:t>ACI-</w:t>
      </w:r>
      <w:r w:rsidRPr="002E33EB">
        <w:rPr>
          <w:sz w:val="22"/>
          <w:szCs w:val="22"/>
          <w:rtl/>
        </w:rPr>
        <w:t xml:space="preserve"> به روش وزنی وحجمی </w:t>
      </w:r>
      <w:bookmarkStart w:id="0" w:name="_GoBack"/>
      <w:bookmarkEnd w:id="0"/>
      <w:r w:rsidRPr="002E33EB">
        <w:rPr>
          <w:sz w:val="22"/>
          <w:szCs w:val="22"/>
          <w:rtl/>
        </w:rPr>
        <w:t>طبق جدول زیر استفاده گردیده است.</w:t>
      </w:r>
      <w:r w:rsidRPr="002E33EB">
        <w:rPr>
          <w:sz w:val="22"/>
          <w:szCs w:val="22"/>
        </w:rPr>
        <w:t xml:space="preserve">[2]  </w:t>
      </w:r>
    </w:p>
    <w:p w:rsidR="003B2E54" w:rsidRDefault="003B2E54" w:rsidP="002012AA">
      <w:pPr>
        <w:pStyle w:val="ListParagraph"/>
        <w:spacing w:before="200" w:line="240" w:lineRule="auto"/>
        <w:jc w:val="center"/>
        <w:rPr>
          <w:sz w:val="22"/>
          <w:szCs w:val="22"/>
        </w:rPr>
      </w:pPr>
      <w:r w:rsidRPr="002E33EB">
        <w:rPr>
          <w:sz w:val="22"/>
          <w:szCs w:val="22"/>
          <w:rtl/>
        </w:rPr>
        <w:t xml:space="preserve">جدول </w:t>
      </w:r>
      <w:r w:rsidRPr="002E33EB">
        <w:rPr>
          <w:rFonts w:hint="cs"/>
          <w:sz w:val="22"/>
          <w:szCs w:val="22"/>
          <w:rtl/>
        </w:rPr>
        <w:t>3</w:t>
      </w:r>
      <w:r w:rsidRPr="002E33EB">
        <w:rPr>
          <w:sz w:val="22"/>
          <w:szCs w:val="22"/>
          <w:rtl/>
        </w:rPr>
        <w:t>- طرح اختلاط</w:t>
      </w:r>
    </w:p>
    <w:tbl>
      <w:tblPr>
        <w:bidiVisual/>
        <w:tblW w:w="37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699"/>
        <w:gridCol w:w="695"/>
        <w:gridCol w:w="836"/>
        <w:gridCol w:w="782"/>
      </w:tblGrid>
      <w:tr w:rsidR="00C74DC8" w:rsidRPr="00792CC3" w:rsidTr="009A14B8">
        <w:trPr>
          <w:trHeight w:val="800"/>
          <w:jc w:val="center"/>
        </w:trPr>
        <w:tc>
          <w:tcPr>
            <w:tcW w:w="0" w:type="auto"/>
          </w:tcPr>
          <w:p w:rsidR="00C74DC8" w:rsidRPr="00792CC3" w:rsidRDefault="00C74DC8" w:rsidP="009916F9">
            <w:pPr>
              <w:spacing w:before="200"/>
              <w:jc w:val="center"/>
              <w:rPr>
                <w:color w:val="000000" w:themeColor="text1"/>
                <w:sz w:val="16"/>
                <w:szCs w:val="16"/>
                <w:rtl/>
              </w:rPr>
            </w:pPr>
            <w:r w:rsidRPr="00792CC3">
              <w:rPr>
                <w:color w:val="000000" w:themeColor="text1"/>
                <w:sz w:val="16"/>
                <w:szCs w:val="16"/>
              </w:rPr>
              <w:t>C</w:t>
            </w:r>
            <w:r w:rsidRPr="00792CC3">
              <w:rPr>
                <w:color w:val="000000" w:themeColor="text1"/>
                <w:sz w:val="16"/>
                <w:szCs w:val="16"/>
                <w:rtl/>
              </w:rPr>
              <w:t>/</w:t>
            </w:r>
            <w:r w:rsidRPr="00792CC3">
              <w:rPr>
                <w:color w:val="000000" w:themeColor="text1"/>
                <w:sz w:val="16"/>
                <w:szCs w:val="16"/>
              </w:rPr>
              <w:t>W</w:t>
            </w:r>
          </w:p>
        </w:tc>
        <w:tc>
          <w:tcPr>
            <w:tcW w:w="0" w:type="auto"/>
          </w:tcPr>
          <w:p w:rsidR="00C74DC8" w:rsidRPr="00792CC3" w:rsidRDefault="00C74DC8" w:rsidP="009916F9">
            <w:pPr>
              <w:spacing w:before="200"/>
              <w:jc w:val="center"/>
              <w:rPr>
                <w:color w:val="000000" w:themeColor="text1"/>
                <w:sz w:val="16"/>
                <w:szCs w:val="16"/>
              </w:rPr>
            </w:pPr>
            <w:r w:rsidRPr="00792CC3">
              <w:rPr>
                <w:color w:val="000000" w:themeColor="text1"/>
                <w:sz w:val="16"/>
                <w:szCs w:val="16"/>
                <w:rtl/>
              </w:rPr>
              <w:t>سیمان</w:t>
            </w:r>
          </w:p>
          <w:p w:rsidR="00C74DC8" w:rsidRPr="00792CC3" w:rsidRDefault="00C74DC8" w:rsidP="009916F9">
            <w:pPr>
              <w:spacing w:before="200"/>
              <w:jc w:val="center"/>
              <w:rPr>
                <w:color w:val="000000" w:themeColor="text1"/>
                <w:sz w:val="16"/>
                <w:szCs w:val="16"/>
                <w:rtl/>
              </w:rPr>
            </w:pPr>
            <w:r w:rsidRPr="00792CC3">
              <w:rPr>
                <w:color w:val="000000" w:themeColor="text1"/>
                <w:sz w:val="16"/>
                <w:szCs w:val="16"/>
              </w:rPr>
              <w:t>kg</w:t>
            </w:r>
          </w:p>
        </w:tc>
        <w:tc>
          <w:tcPr>
            <w:tcW w:w="0" w:type="auto"/>
          </w:tcPr>
          <w:p w:rsidR="00C74DC8" w:rsidRPr="00792CC3" w:rsidRDefault="00C74DC8" w:rsidP="009916F9">
            <w:pPr>
              <w:spacing w:before="200"/>
              <w:jc w:val="center"/>
              <w:rPr>
                <w:color w:val="000000" w:themeColor="text1"/>
                <w:sz w:val="16"/>
                <w:szCs w:val="16"/>
              </w:rPr>
            </w:pPr>
            <w:r w:rsidRPr="00792CC3">
              <w:rPr>
                <w:color w:val="000000" w:themeColor="text1"/>
                <w:sz w:val="16"/>
                <w:szCs w:val="16"/>
                <w:rtl/>
              </w:rPr>
              <w:t>ریزدانه</w:t>
            </w:r>
          </w:p>
          <w:p w:rsidR="00C74DC8" w:rsidRPr="00792CC3" w:rsidRDefault="00C74DC8" w:rsidP="009916F9">
            <w:pPr>
              <w:spacing w:before="200"/>
              <w:jc w:val="center"/>
              <w:rPr>
                <w:color w:val="000000" w:themeColor="text1"/>
                <w:sz w:val="16"/>
                <w:szCs w:val="16"/>
                <w:rtl/>
              </w:rPr>
            </w:pPr>
            <w:r w:rsidRPr="00792CC3">
              <w:rPr>
                <w:color w:val="000000" w:themeColor="text1"/>
                <w:sz w:val="16"/>
                <w:szCs w:val="16"/>
              </w:rPr>
              <w:t>kg</w:t>
            </w:r>
          </w:p>
        </w:tc>
        <w:tc>
          <w:tcPr>
            <w:tcW w:w="0" w:type="auto"/>
          </w:tcPr>
          <w:p w:rsidR="00C74DC8" w:rsidRPr="00792CC3" w:rsidRDefault="00C74DC8" w:rsidP="009916F9">
            <w:pPr>
              <w:spacing w:before="200"/>
              <w:jc w:val="center"/>
              <w:rPr>
                <w:color w:val="000000" w:themeColor="text1"/>
                <w:sz w:val="16"/>
                <w:szCs w:val="16"/>
              </w:rPr>
            </w:pPr>
            <w:r w:rsidRPr="00792CC3">
              <w:rPr>
                <w:color w:val="000000" w:themeColor="text1"/>
                <w:sz w:val="16"/>
                <w:szCs w:val="16"/>
                <w:rtl/>
              </w:rPr>
              <w:t>درشتدانه</w:t>
            </w:r>
          </w:p>
          <w:p w:rsidR="00C74DC8" w:rsidRPr="00792CC3" w:rsidRDefault="00C74DC8" w:rsidP="009916F9">
            <w:pPr>
              <w:spacing w:before="200"/>
              <w:jc w:val="center"/>
              <w:rPr>
                <w:color w:val="000000" w:themeColor="text1"/>
                <w:sz w:val="16"/>
                <w:szCs w:val="16"/>
                <w:rtl/>
              </w:rPr>
            </w:pPr>
            <w:r w:rsidRPr="00792CC3">
              <w:rPr>
                <w:color w:val="000000" w:themeColor="text1"/>
                <w:sz w:val="16"/>
                <w:szCs w:val="16"/>
              </w:rPr>
              <w:t>kg</w:t>
            </w:r>
          </w:p>
        </w:tc>
        <w:tc>
          <w:tcPr>
            <w:tcW w:w="0" w:type="auto"/>
          </w:tcPr>
          <w:p w:rsidR="00C74DC8" w:rsidRPr="00792CC3" w:rsidRDefault="00C74DC8" w:rsidP="009916F9">
            <w:pPr>
              <w:spacing w:before="200"/>
              <w:jc w:val="center"/>
              <w:rPr>
                <w:color w:val="000000" w:themeColor="text1"/>
                <w:sz w:val="16"/>
                <w:szCs w:val="16"/>
              </w:rPr>
            </w:pPr>
            <w:r w:rsidRPr="00792CC3">
              <w:rPr>
                <w:color w:val="000000" w:themeColor="text1"/>
                <w:sz w:val="16"/>
                <w:szCs w:val="16"/>
                <w:rtl/>
              </w:rPr>
              <w:t>آب</w:t>
            </w:r>
          </w:p>
          <w:p w:rsidR="00C74DC8" w:rsidRPr="00792CC3" w:rsidRDefault="00C74DC8" w:rsidP="009916F9">
            <w:pPr>
              <w:spacing w:before="200"/>
              <w:jc w:val="center"/>
              <w:rPr>
                <w:color w:val="000000" w:themeColor="text1"/>
                <w:sz w:val="16"/>
                <w:szCs w:val="16"/>
                <w:rtl/>
              </w:rPr>
            </w:pPr>
            <w:r w:rsidRPr="00792CC3">
              <w:rPr>
                <w:color w:val="000000" w:themeColor="text1"/>
                <w:sz w:val="16"/>
                <w:szCs w:val="16"/>
              </w:rPr>
              <w:t xml:space="preserve">W </w:t>
            </w:r>
            <w:proofErr w:type="spellStart"/>
            <w:r w:rsidRPr="00792CC3">
              <w:rPr>
                <w:color w:val="000000" w:themeColor="text1"/>
                <w:sz w:val="16"/>
                <w:szCs w:val="16"/>
              </w:rPr>
              <w:t>Litr</w:t>
            </w:r>
            <w:proofErr w:type="spellEnd"/>
          </w:p>
        </w:tc>
      </w:tr>
      <w:tr w:rsidR="00C74DC8" w:rsidRPr="00792CC3" w:rsidTr="009A14B8">
        <w:trPr>
          <w:trHeight w:val="308"/>
          <w:jc w:val="center"/>
        </w:trPr>
        <w:tc>
          <w:tcPr>
            <w:tcW w:w="0" w:type="auto"/>
          </w:tcPr>
          <w:p w:rsidR="00C74DC8" w:rsidRPr="00792CC3" w:rsidRDefault="00C74DC8" w:rsidP="009916F9">
            <w:pPr>
              <w:spacing w:before="200"/>
              <w:jc w:val="center"/>
              <w:rPr>
                <w:sz w:val="16"/>
                <w:szCs w:val="16"/>
                <w:rtl/>
              </w:rPr>
            </w:pPr>
            <w:r w:rsidRPr="00792CC3">
              <w:rPr>
                <w:sz w:val="16"/>
                <w:szCs w:val="16"/>
                <w:rtl/>
              </w:rPr>
              <w:t>457/0</w:t>
            </w:r>
          </w:p>
        </w:tc>
        <w:tc>
          <w:tcPr>
            <w:tcW w:w="0" w:type="auto"/>
            <w:vAlign w:val="center"/>
          </w:tcPr>
          <w:p w:rsidR="00C74DC8" w:rsidRPr="00792CC3" w:rsidRDefault="00C74DC8" w:rsidP="009916F9">
            <w:pPr>
              <w:spacing w:before="200"/>
              <w:jc w:val="center"/>
              <w:rPr>
                <w:sz w:val="16"/>
                <w:szCs w:val="16"/>
                <w:rtl/>
              </w:rPr>
            </w:pPr>
            <w:r w:rsidRPr="00792CC3">
              <w:rPr>
                <w:sz w:val="16"/>
                <w:szCs w:val="16"/>
                <w:rtl/>
              </w:rPr>
              <w:t>350</w:t>
            </w:r>
          </w:p>
        </w:tc>
        <w:tc>
          <w:tcPr>
            <w:tcW w:w="0" w:type="auto"/>
            <w:vAlign w:val="center"/>
          </w:tcPr>
          <w:p w:rsidR="00C74DC8" w:rsidRPr="00792CC3" w:rsidRDefault="00C74DC8" w:rsidP="009916F9">
            <w:pPr>
              <w:spacing w:before="200"/>
              <w:jc w:val="center"/>
              <w:rPr>
                <w:sz w:val="16"/>
                <w:szCs w:val="16"/>
                <w:rtl/>
              </w:rPr>
            </w:pPr>
            <w:r w:rsidRPr="00792CC3">
              <w:rPr>
                <w:sz w:val="16"/>
                <w:szCs w:val="16"/>
                <w:rtl/>
              </w:rPr>
              <w:t>820</w:t>
            </w:r>
          </w:p>
        </w:tc>
        <w:tc>
          <w:tcPr>
            <w:tcW w:w="0" w:type="auto"/>
            <w:vAlign w:val="center"/>
          </w:tcPr>
          <w:p w:rsidR="00C74DC8" w:rsidRPr="00792CC3" w:rsidRDefault="00C74DC8" w:rsidP="009916F9">
            <w:pPr>
              <w:spacing w:before="200"/>
              <w:jc w:val="center"/>
              <w:rPr>
                <w:sz w:val="16"/>
                <w:szCs w:val="16"/>
                <w:rtl/>
              </w:rPr>
            </w:pPr>
            <w:r w:rsidRPr="00792CC3">
              <w:rPr>
                <w:sz w:val="16"/>
                <w:szCs w:val="16"/>
                <w:rtl/>
              </w:rPr>
              <w:t>1080</w:t>
            </w:r>
          </w:p>
        </w:tc>
        <w:tc>
          <w:tcPr>
            <w:tcW w:w="0" w:type="auto"/>
            <w:vAlign w:val="center"/>
          </w:tcPr>
          <w:p w:rsidR="00C74DC8" w:rsidRPr="00792CC3" w:rsidRDefault="00C74DC8" w:rsidP="009916F9">
            <w:pPr>
              <w:spacing w:before="200"/>
              <w:jc w:val="center"/>
              <w:rPr>
                <w:sz w:val="16"/>
                <w:szCs w:val="16"/>
                <w:rtl/>
              </w:rPr>
            </w:pPr>
            <w:r w:rsidRPr="00792CC3">
              <w:rPr>
                <w:sz w:val="16"/>
                <w:szCs w:val="16"/>
                <w:rtl/>
              </w:rPr>
              <w:t>160</w:t>
            </w:r>
          </w:p>
        </w:tc>
      </w:tr>
    </w:tbl>
    <w:p w:rsidR="003B2E54" w:rsidRPr="002E33EB" w:rsidRDefault="003B2E54" w:rsidP="002012AA">
      <w:pPr>
        <w:pStyle w:val="ListParagraph"/>
        <w:spacing w:before="200" w:line="240" w:lineRule="auto"/>
        <w:rPr>
          <w:sz w:val="22"/>
          <w:szCs w:val="22"/>
          <w:rtl/>
        </w:rPr>
      </w:pPr>
      <w:r w:rsidRPr="002E33EB">
        <w:rPr>
          <w:sz w:val="22"/>
          <w:szCs w:val="22"/>
          <w:rtl/>
        </w:rPr>
        <w:t xml:space="preserve"> دراین آزمایش بزرگترین اندازه دانه ها سنگی</w:t>
      </w:r>
      <w:r w:rsidRPr="002E33EB">
        <w:rPr>
          <w:sz w:val="22"/>
          <w:szCs w:val="22"/>
        </w:rPr>
        <w:t>mm</w:t>
      </w:r>
      <w:r w:rsidRPr="002E33EB">
        <w:rPr>
          <w:sz w:val="22"/>
          <w:szCs w:val="22"/>
          <w:rtl/>
        </w:rPr>
        <w:t>37.5و وزن واحد حجم بتن</w:t>
      </w:r>
      <w:r w:rsidRPr="002E33EB">
        <w:rPr>
          <w:sz w:val="22"/>
          <w:szCs w:val="22"/>
        </w:rPr>
        <w:t>m3</w:t>
      </w:r>
      <w:r w:rsidRPr="002E33EB">
        <w:rPr>
          <w:sz w:val="22"/>
          <w:szCs w:val="22"/>
          <w:rtl/>
        </w:rPr>
        <w:t>/</w:t>
      </w:r>
      <w:r w:rsidRPr="002E33EB">
        <w:rPr>
          <w:sz w:val="22"/>
          <w:szCs w:val="22"/>
        </w:rPr>
        <w:t>kg</w:t>
      </w:r>
      <w:r w:rsidRPr="002E33EB">
        <w:rPr>
          <w:sz w:val="22"/>
          <w:szCs w:val="22"/>
          <w:rtl/>
        </w:rPr>
        <w:t xml:space="preserve">2410 </w:t>
      </w:r>
    </w:p>
    <w:p w:rsidR="003B2E54" w:rsidRPr="002E33EB" w:rsidRDefault="003B2E54" w:rsidP="002012AA">
      <w:pPr>
        <w:spacing w:before="200" w:line="240" w:lineRule="auto"/>
        <w:rPr>
          <w:sz w:val="22"/>
          <w:szCs w:val="22"/>
          <w:rtl/>
        </w:rPr>
      </w:pPr>
      <w:r w:rsidRPr="002E33EB">
        <w:rPr>
          <w:sz w:val="22"/>
          <w:szCs w:val="22"/>
          <w:rtl/>
        </w:rPr>
        <w:t xml:space="preserve"> می باشد. مصالح ریز دانه  باضریب نرمی</w:t>
      </w:r>
      <w:r w:rsidRPr="002E33EB">
        <w:rPr>
          <w:color w:val="FF0000"/>
          <w:sz w:val="22"/>
          <w:szCs w:val="22"/>
          <w:rtl/>
        </w:rPr>
        <w:t xml:space="preserve"> </w:t>
      </w:r>
      <w:r w:rsidRPr="002E33EB">
        <w:rPr>
          <w:rFonts w:hint="cs"/>
          <w:sz w:val="22"/>
          <w:szCs w:val="22"/>
          <w:rtl/>
        </w:rPr>
        <w:t>دو</w:t>
      </w:r>
      <w:r w:rsidRPr="002E33EB">
        <w:rPr>
          <w:sz w:val="22"/>
          <w:szCs w:val="22"/>
        </w:rPr>
        <w:t xml:space="preserve"> </w:t>
      </w:r>
      <w:r w:rsidRPr="002E33EB">
        <w:rPr>
          <w:sz w:val="22"/>
          <w:szCs w:val="22"/>
          <w:rtl/>
        </w:rPr>
        <w:t>و مصالح درشتدانه</w:t>
      </w:r>
      <w:r w:rsidRPr="002E33EB">
        <w:rPr>
          <w:rFonts w:hint="cs"/>
          <w:sz w:val="22"/>
          <w:szCs w:val="22"/>
          <w:rtl/>
        </w:rPr>
        <w:t xml:space="preserve"> که</w:t>
      </w:r>
      <w:r w:rsidRPr="002E33EB">
        <w:rPr>
          <w:sz w:val="22"/>
          <w:szCs w:val="22"/>
          <w:rtl/>
        </w:rPr>
        <w:t xml:space="preserve"> ازمعدن لارزاهدان انتخاب شده</w:t>
      </w:r>
      <w:r w:rsidRPr="002E33EB">
        <w:rPr>
          <w:sz w:val="22"/>
          <w:szCs w:val="22"/>
        </w:rPr>
        <w:t xml:space="preserve"> </w:t>
      </w:r>
      <w:r w:rsidRPr="002E33EB">
        <w:rPr>
          <w:rFonts w:hint="cs"/>
          <w:sz w:val="22"/>
          <w:szCs w:val="22"/>
          <w:rtl/>
        </w:rPr>
        <w:t>است</w:t>
      </w:r>
      <w:r w:rsidRPr="002E33EB">
        <w:rPr>
          <w:sz w:val="22"/>
          <w:szCs w:val="22"/>
          <w:rtl/>
        </w:rPr>
        <w:t>.</w:t>
      </w:r>
      <w:r w:rsidRPr="002E33EB">
        <w:rPr>
          <w:sz w:val="22"/>
          <w:szCs w:val="22"/>
        </w:rPr>
        <w:t xml:space="preserve"> </w:t>
      </w:r>
    </w:p>
    <w:p w:rsidR="003B2E54" w:rsidRPr="002E33EB" w:rsidRDefault="003B2E54" w:rsidP="002012AA">
      <w:pPr>
        <w:spacing w:before="200" w:line="240" w:lineRule="auto"/>
        <w:rPr>
          <w:sz w:val="22"/>
          <w:szCs w:val="22"/>
          <w:rtl/>
        </w:rPr>
      </w:pPr>
      <w:r w:rsidRPr="002E33EB">
        <w:rPr>
          <w:rFonts w:hint="cs"/>
          <w:sz w:val="22"/>
          <w:szCs w:val="22"/>
          <w:rtl/>
        </w:rPr>
        <w:t xml:space="preserve">1-10 ) سیمان : سیمان مورد استفاده در این طرح </w:t>
      </w:r>
      <w:r w:rsidRPr="002E33EB">
        <w:rPr>
          <w:sz w:val="22"/>
          <w:szCs w:val="22"/>
          <w:rtl/>
        </w:rPr>
        <w:t>از نوع پرتلند تیپ</w:t>
      </w:r>
      <w:r w:rsidRPr="002E33EB">
        <w:rPr>
          <w:rFonts w:hint="cs"/>
          <w:sz w:val="22"/>
          <w:szCs w:val="22"/>
          <w:rtl/>
        </w:rPr>
        <w:t xml:space="preserve"> دو</w:t>
      </w:r>
      <w:r w:rsidRPr="002E33EB">
        <w:rPr>
          <w:sz w:val="22"/>
          <w:szCs w:val="22"/>
          <w:rtl/>
        </w:rPr>
        <w:t xml:space="preserve"> تولید شده درکارخانه سیمان سیستان </w:t>
      </w:r>
      <w:r w:rsidRPr="002E33EB">
        <w:rPr>
          <w:rFonts w:hint="cs"/>
          <w:sz w:val="22"/>
          <w:szCs w:val="22"/>
          <w:rtl/>
        </w:rPr>
        <w:t xml:space="preserve">منطبق با استاندارد  </w:t>
      </w:r>
      <w:r w:rsidRPr="002E33EB">
        <w:rPr>
          <w:sz w:val="22"/>
          <w:szCs w:val="22"/>
        </w:rPr>
        <w:t>ASTM  C595</w:t>
      </w:r>
      <w:r w:rsidRPr="002E33EB">
        <w:rPr>
          <w:sz w:val="22"/>
          <w:szCs w:val="22"/>
          <w:rtl/>
        </w:rPr>
        <w:t xml:space="preserve">می باشد. </w:t>
      </w:r>
    </w:p>
    <w:p w:rsidR="003B2E54" w:rsidRPr="002E33EB" w:rsidRDefault="003B2E54" w:rsidP="002012AA">
      <w:pPr>
        <w:spacing w:before="200" w:line="240" w:lineRule="auto"/>
        <w:rPr>
          <w:sz w:val="22"/>
          <w:szCs w:val="22"/>
          <w:rtl/>
        </w:rPr>
      </w:pPr>
      <w:r w:rsidRPr="002E33EB">
        <w:rPr>
          <w:rFonts w:hint="cs"/>
          <w:sz w:val="22"/>
          <w:szCs w:val="22"/>
          <w:rtl/>
        </w:rPr>
        <w:t xml:space="preserve">1-11 )-آب : </w:t>
      </w:r>
      <w:r w:rsidR="00605D3D" w:rsidRPr="002E33EB">
        <w:rPr>
          <w:rFonts w:hint="cs"/>
          <w:sz w:val="22"/>
          <w:szCs w:val="22"/>
          <w:rtl/>
        </w:rPr>
        <w:t>بر</w:t>
      </w:r>
      <w:r w:rsidRPr="002E33EB">
        <w:rPr>
          <w:rFonts w:hint="cs"/>
          <w:sz w:val="22"/>
          <w:szCs w:val="22"/>
          <w:rtl/>
        </w:rPr>
        <w:t xml:space="preserve"> اساس آیین نامه بتن ایران، آب مصرفی در ساخت بتن باید تمیز و صاف باشد.و از آب حاوی مواد زیان آور به بتن ومیلگرد خوداری کرد. بر اساس آیین نامه بتن ایران </w:t>
      </w:r>
      <w:r w:rsidRPr="002E33EB">
        <w:rPr>
          <w:sz w:val="22"/>
          <w:szCs w:val="22"/>
        </w:rPr>
        <w:t>PH</w:t>
      </w:r>
      <w:r w:rsidRPr="002E33EB">
        <w:rPr>
          <w:rFonts w:hint="cs"/>
          <w:sz w:val="22"/>
          <w:szCs w:val="22"/>
          <w:rtl/>
        </w:rPr>
        <w:t>آب بین 5 تا 8 باشد.</w:t>
      </w:r>
    </w:p>
    <w:p w:rsidR="003B2E54" w:rsidRPr="002E33EB" w:rsidRDefault="003B2E54" w:rsidP="00E65D80">
      <w:pPr>
        <w:spacing w:before="200" w:line="240" w:lineRule="auto"/>
        <w:rPr>
          <w:sz w:val="22"/>
          <w:szCs w:val="22"/>
          <w:rtl/>
        </w:rPr>
      </w:pPr>
      <w:r w:rsidRPr="002E33EB">
        <w:rPr>
          <w:rFonts w:hint="cs"/>
          <w:sz w:val="22"/>
          <w:szCs w:val="22"/>
          <w:rtl/>
        </w:rPr>
        <w:lastRenderedPageBreak/>
        <w:t>1-12 )- مواد افزودنی : مواد افزودنی ، ماده ای است به غیر از مواد چهارگانه تشکیل دهنده بتن  که به صورت پودر یا مایع به عنوان یکی از مواد تشکیل دهنده بتن وبرای اصلاح خواص بتن، کمی قبل از اختلاط یا در حین اختلاط به آن اضافه می شود.</w:t>
      </w:r>
    </w:p>
    <w:p w:rsidR="003B2E54" w:rsidRPr="002E33EB" w:rsidRDefault="003B2E54" w:rsidP="002012AA">
      <w:pPr>
        <w:spacing w:before="200" w:line="240" w:lineRule="auto"/>
        <w:rPr>
          <w:sz w:val="22"/>
          <w:szCs w:val="22"/>
        </w:rPr>
      </w:pPr>
      <w:r w:rsidRPr="002E33EB">
        <w:rPr>
          <w:rFonts w:hint="cs"/>
          <w:sz w:val="22"/>
          <w:szCs w:val="22"/>
          <w:rtl/>
        </w:rPr>
        <w:t xml:space="preserve">2- </w:t>
      </w:r>
      <w:r w:rsidRPr="002E33EB">
        <w:rPr>
          <w:sz w:val="22"/>
          <w:szCs w:val="22"/>
          <w:rtl/>
        </w:rPr>
        <w:t>برنامه آزمایش</w:t>
      </w:r>
    </w:p>
    <w:p w:rsidR="00A0492B" w:rsidRPr="002E33EB" w:rsidRDefault="00BF0B0E" w:rsidP="002012AA">
      <w:pPr>
        <w:spacing w:line="240" w:lineRule="auto"/>
        <w:ind w:left="720"/>
        <w:rPr>
          <w:rFonts w:ascii="Times New Roman" w:hAnsi="Times New Roman"/>
          <w:sz w:val="22"/>
          <w:szCs w:val="22"/>
        </w:rPr>
      </w:pPr>
      <w:r w:rsidRPr="002E33EB">
        <w:rPr>
          <w:rFonts w:hint="cs"/>
          <w:sz w:val="22"/>
          <w:szCs w:val="22"/>
          <w:rtl/>
        </w:rPr>
        <w:t>در این تحقیق ازنانوسیلیس به عنوان جایگزین بخشی از سیمان استفاده شده است. برای تعیین مقاومت فشاری بر اساس استاندار(</w:t>
      </w:r>
      <w:r w:rsidRPr="002E33EB">
        <w:rPr>
          <w:sz w:val="22"/>
          <w:szCs w:val="22"/>
        </w:rPr>
        <w:t>BS1881-part116</w:t>
      </w:r>
      <w:r w:rsidRPr="002E33EB">
        <w:rPr>
          <w:rFonts w:hint="cs"/>
          <w:sz w:val="22"/>
          <w:szCs w:val="22"/>
          <w:rtl/>
        </w:rPr>
        <w:t>)</w:t>
      </w:r>
      <w:r w:rsidRPr="002E33EB">
        <w:rPr>
          <w:rFonts w:hint="cs"/>
          <w:sz w:val="22"/>
          <w:szCs w:val="22"/>
        </w:rPr>
        <w:t xml:space="preserve">  </w:t>
      </w:r>
      <w:r w:rsidRPr="002E33EB">
        <w:rPr>
          <w:rFonts w:hint="cs"/>
          <w:sz w:val="22"/>
          <w:szCs w:val="22"/>
          <w:rtl/>
        </w:rPr>
        <w:t xml:space="preserve">. سن نمونه های بتن </w:t>
      </w:r>
      <w:r w:rsidR="00AB6118" w:rsidRPr="002E33EB">
        <w:rPr>
          <w:sz w:val="22"/>
          <w:szCs w:val="22"/>
        </w:rPr>
        <w:t>7</w:t>
      </w:r>
      <w:r w:rsidRPr="002E33EB">
        <w:rPr>
          <w:rFonts w:hint="cs"/>
          <w:sz w:val="22"/>
          <w:szCs w:val="22"/>
          <w:rtl/>
        </w:rPr>
        <w:t>،</w:t>
      </w:r>
      <w:r w:rsidR="00AB6118" w:rsidRPr="002E33EB">
        <w:rPr>
          <w:sz w:val="22"/>
          <w:szCs w:val="22"/>
        </w:rPr>
        <w:t>14</w:t>
      </w:r>
      <w:r w:rsidRPr="002E33EB">
        <w:rPr>
          <w:rFonts w:hint="cs"/>
          <w:sz w:val="22"/>
          <w:szCs w:val="22"/>
          <w:rtl/>
        </w:rPr>
        <w:t>،</w:t>
      </w:r>
      <w:r w:rsidR="00AB6118" w:rsidRPr="002E33EB">
        <w:rPr>
          <w:sz w:val="22"/>
          <w:szCs w:val="22"/>
        </w:rPr>
        <w:t>28</w:t>
      </w:r>
      <w:r w:rsidR="00F56AF3" w:rsidRPr="002E33EB">
        <w:rPr>
          <w:rFonts w:hint="cs"/>
          <w:sz w:val="22"/>
          <w:szCs w:val="22"/>
          <w:rtl/>
        </w:rPr>
        <w:t>روز</w:t>
      </w:r>
      <w:r w:rsidRPr="002E33EB">
        <w:rPr>
          <w:rFonts w:hint="cs"/>
          <w:sz w:val="22"/>
          <w:szCs w:val="22"/>
          <w:rtl/>
        </w:rPr>
        <w:t xml:space="preserve"> </w:t>
      </w:r>
      <w:r w:rsidR="00A0492B" w:rsidRPr="002E33EB">
        <w:rPr>
          <w:rFonts w:hint="cs"/>
          <w:sz w:val="22"/>
          <w:szCs w:val="22"/>
          <w:rtl/>
        </w:rPr>
        <w:t>در نظرگرفه شده</w:t>
      </w:r>
      <w:r w:rsidRPr="002E33EB">
        <w:rPr>
          <w:rFonts w:hint="cs"/>
          <w:sz w:val="22"/>
          <w:szCs w:val="22"/>
          <w:rtl/>
        </w:rPr>
        <w:t xml:space="preserve"> </w:t>
      </w:r>
      <w:r w:rsidR="00E5245E" w:rsidRPr="002E33EB">
        <w:rPr>
          <w:rFonts w:ascii="Times New Roman" w:hAnsi="Times New Roman" w:hint="cs"/>
          <w:sz w:val="22"/>
          <w:szCs w:val="22"/>
          <w:rtl/>
        </w:rPr>
        <w:t>است.</w:t>
      </w:r>
      <w:r w:rsidR="00A0492B" w:rsidRPr="002E33EB">
        <w:rPr>
          <w:rFonts w:ascii="Times New Roman" w:hAnsi="Times New Roman" w:hint="cs"/>
          <w:sz w:val="22"/>
          <w:szCs w:val="22"/>
          <w:rtl/>
        </w:rPr>
        <w:t xml:space="preserve"> .</w:t>
      </w:r>
      <w:r w:rsidR="00A0492B" w:rsidRPr="002E33EB">
        <w:rPr>
          <w:rFonts w:ascii="Times New Roman" w:hAnsi="Times New Roman"/>
          <w:sz w:val="22"/>
          <w:szCs w:val="22"/>
        </w:rPr>
        <w:t xml:space="preserve">  </w:t>
      </w:r>
      <w:r w:rsidR="00A0492B" w:rsidRPr="002E33EB">
        <w:rPr>
          <w:rFonts w:ascii="Times New Roman" w:hAnsi="Times New Roman" w:hint="cs"/>
          <w:sz w:val="22"/>
          <w:szCs w:val="22"/>
          <w:rtl/>
        </w:rPr>
        <w:t xml:space="preserve">آزمایش های تعیین وزن مخصوص ظاهری، حقیقی ودرصد جذب آب </w:t>
      </w:r>
      <w:r w:rsidR="00A0492B" w:rsidRPr="002E33EB">
        <w:rPr>
          <w:rFonts w:ascii="Times New Roman" w:hAnsi="Times New Roman"/>
          <w:sz w:val="22"/>
          <w:szCs w:val="22"/>
        </w:rPr>
        <w:t>A</w:t>
      </w:r>
      <w:r w:rsidR="00A0492B" w:rsidRPr="006B4ABD">
        <w:rPr>
          <w:rFonts w:ascii="Times New Roman" w:hAnsi="Times New Roman"/>
          <w:sz w:val="20"/>
          <w:szCs w:val="20"/>
        </w:rPr>
        <w:t xml:space="preserve">STM C128 </w:t>
      </w:r>
      <w:r w:rsidR="00A0492B" w:rsidRPr="006B4ABD">
        <w:rPr>
          <w:rFonts w:ascii="Times New Roman" w:hAnsi="Times New Roman" w:hint="cs"/>
          <w:sz w:val="20"/>
          <w:szCs w:val="20"/>
          <w:rtl/>
        </w:rPr>
        <w:t xml:space="preserve"> و</w:t>
      </w:r>
      <w:r w:rsidR="00A0492B" w:rsidRPr="006B4ABD">
        <w:rPr>
          <w:rFonts w:ascii="Times New Roman" w:hAnsi="Times New Roman"/>
          <w:sz w:val="20"/>
          <w:szCs w:val="20"/>
        </w:rPr>
        <w:t xml:space="preserve">ASTM c127 </w:t>
      </w:r>
      <w:r w:rsidR="00A0492B" w:rsidRPr="006B4ABD">
        <w:rPr>
          <w:rFonts w:ascii="Times New Roman" w:hAnsi="Times New Roman" w:hint="cs"/>
          <w:sz w:val="20"/>
          <w:szCs w:val="20"/>
          <w:rtl/>
        </w:rPr>
        <w:t xml:space="preserve">  </w:t>
      </w:r>
    </w:p>
    <w:p w:rsidR="00BF0B0E" w:rsidRPr="002E33EB" w:rsidRDefault="00A0492B" w:rsidP="002012AA">
      <w:pPr>
        <w:spacing w:line="240" w:lineRule="auto"/>
        <w:rPr>
          <w:sz w:val="22"/>
          <w:szCs w:val="22"/>
          <w:rtl/>
        </w:rPr>
      </w:pPr>
      <w:r w:rsidRPr="002E33EB">
        <w:rPr>
          <w:sz w:val="22"/>
          <w:szCs w:val="22"/>
          <w:rtl/>
        </w:rPr>
        <w:t>با</w:t>
      </w:r>
      <w:r w:rsidRPr="002E33EB">
        <w:rPr>
          <w:sz w:val="22"/>
          <w:szCs w:val="22"/>
        </w:rPr>
        <w:t xml:space="preserve"> </w:t>
      </w:r>
      <w:r w:rsidRPr="002E33EB">
        <w:rPr>
          <w:sz w:val="22"/>
          <w:szCs w:val="22"/>
          <w:rtl/>
        </w:rPr>
        <w:t xml:space="preserve"> جایگزین کردن </w:t>
      </w:r>
      <w:r w:rsidRPr="002E33EB">
        <w:rPr>
          <w:rFonts w:hint="cs"/>
          <w:sz w:val="22"/>
          <w:szCs w:val="22"/>
          <w:rtl/>
        </w:rPr>
        <w:t xml:space="preserve">نانو سیلیس </w:t>
      </w:r>
      <w:r w:rsidRPr="002E33EB">
        <w:rPr>
          <w:sz w:val="22"/>
          <w:szCs w:val="22"/>
          <w:rtl/>
        </w:rPr>
        <w:t>بر حسب درصدی از وزن سیمان 4 طرح اختلاط اصلی بدست آمد. به منظور ساخت نمونه ها مورد اشاره در بالا به روش زیر عمل شده است.</w:t>
      </w:r>
      <w:r w:rsidRPr="002E33EB">
        <w:rPr>
          <w:color w:val="000000"/>
          <w:sz w:val="22"/>
          <w:szCs w:val="22"/>
          <w:rtl/>
        </w:rPr>
        <w:t xml:space="preserve"> برای ساخت مخلوط بتن در ابتدا یک سوم آب را وارد بتونیر می کنیم، سپس مواد درشت دانه وریزدانه به آن اضافه شده وبه مدت 1تا2 دقیقه باهم مخلوط می گردد. سپس نوبت اضافه کردن سیمان ومقداری دیگر ازآب است .در پایان باقیمانده آب را </w:t>
      </w:r>
      <w:r w:rsidR="009668F4" w:rsidRPr="002E33EB">
        <w:rPr>
          <w:rFonts w:hint="cs"/>
          <w:color w:val="000000"/>
          <w:sz w:val="22"/>
          <w:szCs w:val="22"/>
          <w:rtl/>
        </w:rPr>
        <w:t xml:space="preserve">که محلول نانوسیلیس با آن مخلوط شده ، </w:t>
      </w:r>
      <w:r w:rsidRPr="002E33EB">
        <w:rPr>
          <w:color w:val="000000"/>
          <w:sz w:val="22"/>
          <w:szCs w:val="22"/>
          <w:rtl/>
        </w:rPr>
        <w:t xml:space="preserve">در داخل بتونیر ریخته وبه مدت 6دقیقه مخلوط می گردد.پس ازآماده شدن بتن ،در سه لایه در هر لایه </w:t>
      </w:r>
      <w:r w:rsidRPr="002E33EB">
        <w:rPr>
          <w:rFonts w:hint="cs"/>
          <w:color w:val="000000"/>
          <w:sz w:val="22"/>
          <w:szCs w:val="22"/>
          <w:rtl/>
        </w:rPr>
        <w:t>25</w:t>
      </w:r>
      <w:r w:rsidRPr="002E33EB">
        <w:rPr>
          <w:color w:val="000000"/>
          <w:sz w:val="22"/>
          <w:szCs w:val="22"/>
          <w:rtl/>
        </w:rPr>
        <w:t xml:space="preserve"> ضربه چکش قالب ریزی می شود. </w:t>
      </w:r>
      <w:r w:rsidRPr="002E33EB">
        <w:rPr>
          <w:sz w:val="22"/>
          <w:szCs w:val="22"/>
          <w:rtl/>
        </w:rPr>
        <w:t>نمونه‌ها</w:t>
      </w:r>
      <w:r w:rsidRPr="002E33EB">
        <w:rPr>
          <w:color w:val="000000"/>
          <w:sz w:val="22"/>
          <w:szCs w:val="22"/>
          <w:rtl/>
        </w:rPr>
        <w:t xml:space="preserve"> پس</w:t>
      </w:r>
      <w:r w:rsidRPr="002E33EB">
        <w:rPr>
          <w:rFonts w:hint="cs"/>
          <w:color w:val="000000"/>
          <w:sz w:val="22"/>
          <w:szCs w:val="22"/>
          <w:rtl/>
        </w:rPr>
        <w:t xml:space="preserve"> از</w:t>
      </w:r>
      <w:r w:rsidRPr="002E33EB">
        <w:rPr>
          <w:color w:val="000000"/>
          <w:sz w:val="22"/>
          <w:szCs w:val="22"/>
          <w:rtl/>
        </w:rPr>
        <w:t xml:space="preserve"> 24 ساعت</w:t>
      </w:r>
      <w:r w:rsidRPr="002E33EB">
        <w:rPr>
          <w:rFonts w:hint="cs"/>
          <w:color w:val="000000"/>
          <w:sz w:val="22"/>
          <w:szCs w:val="22"/>
          <w:rtl/>
        </w:rPr>
        <w:t xml:space="preserve"> ،</w:t>
      </w:r>
      <w:r w:rsidRPr="002E33EB">
        <w:rPr>
          <w:color w:val="000000"/>
          <w:sz w:val="22"/>
          <w:szCs w:val="22"/>
          <w:rtl/>
        </w:rPr>
        <w:t xml:space="preserve"> از قالب خارج ودرحوضچه اولیه برای </w:t>
      </w:r>
      <w:r w:rsidRPr="002E33EB">
        <w:rPr>
          <w:rFonts w:hint="cs"/>
          <w:color w:val="000000"/>
          <w:sz w:val="22"/>
          <w:szCs w:val="22"/>
          <w:rtl/>
        </w:rPr>
        <w:t>مدت 6،13،27</w:t>
      </w:r>
      <w:r w:rsidR="009668F4" w:rsidRPr="002E33EB">
        <w:rPr>
          <w:rFonts w:hint="cs"/>
          <w:color w:val="000000"/>
          <w:sz w:val="22"/>
          <w:szCs w:val="22"/>
          <w:rtl/>
        </w:rPr>
        <w:t xml:space="preserve"> </w:t>
      </w:r>
      <w:r w:rsidRPr="002E33EB">
        <w:rPr>
          <w:rFonts w:hint="cs"/>
          <w:color w:val="000000"/>
          <w:sz w:val="22"/>
          <w:szCs w:val="22"/>
          <w:rtl/>
        </w:rPr>
        <w:t>روز</w:t>
      </w:r>
      <w:r w:rsidRPr="002E33EB">
        <w:rPr>
          <w:color w:val="000000"/>
          <w:sz w:val="22"/>
          <w:szCs w:val="22"/>
          <w:rtl/>
        </w:rPr>
        <w:t xml:space="preserve"> در آب مستغرق می </w:t>
      </w:r>
      <w:r w:rsidRPr="002E33EB">
        <w:rPr>
          <w:rFonts w:hint="cs"/>
          <w:color w:val="000000"/>
          <w:sz w:val="22"/>
          <w:szCs w:val="22"/>
          <w:rtl/>
        </w:rPr>
        <w:t>شود</w:t>
      </w:r>
      <w:r w:rsidRPr="002E33EB">
        <w:rPr>
          <w:color w:val="000000"/>
          <w:sz w:val="22"/>
          <w:szCs w:val="22"/>
          <w:rtl/>
        </w:rPr>
        <w:t>.</w:t>
      </w:r>
      <w:r w:rsidRPr="002E33EB">
        <w:rPr>
          <w:rFonts w:hint="cs"/>
          <w:sz w:val="22"/>
          <w:szCs w:val="22"/>
          <w:rtl/>
        </w:rPr>
        <w:t xml:space="preserve"> و پس ازطی زمان برای عملیات تست به آزمایشگاه منتقل می گردد. </w:t>
      </w:r>
      <w:r w:rsidRPr="002E33EB">
        <w:rPr>
          <w:sz w:val="22"/>
          <w:szCs w:val="22"/>
          <w:rtl/>
        </w:rPr>
        <w:t xml:space="preserve"> </w:t>
      </w:r>
    </w:p>
    <w:p w:rsidR="00D84C3A" w:rsidRPr="002E33EB" w:rsidRDefault="00D84C3A" w:rsidP="002012AA">
      <w:pPr>
        <w:spacing w:before="200" w:line="240" w:lineRule="auto"/>
        <w:rPr>
          <w:rFonts w:ascii="Armin_Lotus Bold" w:hAnsi="Armin_Lotus Bold"/>
          <w:sz w:val="22"/>
          <w:szCs w:val="22"/>
          <w:rtl/>
        </w:rPr>
      </w:pPr>
      <w:r w:rsidRPr="002E33EB">
        <w:rPr>
          <w:rFonts w:ascii="Armin_Lotus Bold" w:hAnsi="Armin_Lotus Bold" w:hint="cs"/>
          <w:sz w:val="22"/>
          <w:szCs w:val="22"/>
          <w:rtl/>
        </w:rPr>
        <w:t>3-</w:t>
      </w:r>
      <w:r w:rsidRPr="002E33EB">
        <w:rPr>
          <w:rFonts w:ascii="Armin_Lotus Bold" w:hAnsi="Armin_Lotus Bold"/>
          <w:sz w:val="22"/>
          <w:szCs w:val="22"/>
          <w:rtl/>
        </w:rPr>
        <w:t xml:space="preserve">تحلیل وبررسی  نتایج </w:t>
      </w:r>
    </w:p>
    <w:p w:rsidR="00615317" w:rsidRPr="002E33EB" w:rsidRDefault="00D84C3A" w:rsidP="002012AA">
      <w:pPr>
        <w:spacing w:line="240" w:lineRule="auto"/>
        <w:rPr>
          <w:rFonts w:ascii="Times New Roman" w:hAnsi="Times New Roman"/>
          <w:sz w:val="22"/>
          <w:szCs w:val="22"/>
        </w:rPr>
      </w:pPr>
      <w:r w:rsidRPr="002E33EB">
        <w:rPr>
          <w:rFonts w:ascii="Times New Roman" w:hAnsi="Times New Roman" w:hint="cs"/>
          <w:sz w:val="22"/>
          <w:szCs w:val="22"/>
          <w:rtl/>
        </w:rPr>
        <w:t xml:space="preserve">در نمودار شماره یک </w:t>
      </w:r>
      <w:r w:rsidR="00EC107A" w:rsidRPr="002E33EB">
        <w:rPr>
          <w:rFonts w:ascii="Times New Roman" w:hAnsi="Times New Roman" w:hint="cs"/>
          <w:sz w:val="22"/>
          <w:szCs w:val="22"/>
          <w:rtl/>
        </w:rPr>
        <w:t>، مقاومت فشاری گروه شاهد نشان داده شده است.</w:t>
      </w:r>
    </w:p>
    <w:p w:rsidR="00615317" w:rsidRPr="002E33EB" w:rsidRDefault="00615317" w:rsidP="002012AA">
      <w:pPr>
        <w:spacing w:line="240" w:lineRule="auto"/>
        <w:rPr>
          <w:rFonts w:ascii="Times New Roman" w:hAnsi="Times New Roman"/>
          <w:sz w:val="22"/>
          <w:szCs w:val="22"/>
        </w:rPr>
      </w:pPr>
      <w:r w:rsidRPr="002E33EB">
        <w:rPr>
          <w:rFonts w:ascii="Times New Roman" w:hAnsi="Times New Roman"/>
          <w:noProof/>
          <w:sz w:val="22"/>
          <w:szCs w:val="22"/>
          <w:rtl/>
          <w:lang w:bidi="ar-SA"/>
        </w:rPr>
        <w:drawing>
          <wp:inline distT="0" distB="0" distL="0" distR="0">
            <wp:extent cx="2497540" cy="1000125"/>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5317" w:rsidRPr="002E33EB" w:rsidRDefault="001707C4" w:rsidP="002012AA">
      <w:pPr>
        <w:rPr>
          <w:sz w:val="22"/>
          <w:szCs w:val="22"/>
          <w:vertAlign w:val="superscript"/>
          <w:rtl/>
        </w:rPr>
      </w:pPr>
      <w:r w:rsidRPr="002E33EB">
        <w:rPr>
          <w:rFonts w:hint="cs"/>
          <w:sz w:val="22"/>
          <w:szCs w:val="22"/>
          <w:rtl/>
        </w:rPr>
        <w:t>شکل</w:t>
      </w:r>
      <w:r w:rsidR="00531486" w:rsidRPr="002E33EB">
        <w:rPr>
          <w:rFonts w:hint="cs"/>
          <w:sz w:val="22"/>
          <w:szCs w:val="22"/>
          <w:rtl/>
        </w:rPr>
        <w:t>1- مقاومت فشاری گروه صفر درصد نانو سیلیس   (</w:t>
      </w:r>
      <w:r w:rsidR="00531486" w:rsidRPr="002E33EB">
        <w:rPr>
          <w:sz w:val="22"/>
          <w:szCs w:val="22"/>
        </w:rPr>
        <w:t>kg/cm</w:t>
      </w:r>
      <w:r w:rsidR="00531486" w:rsidRPr="002E33EB">
        <w:rPr>
          <w:sz w:val="22"/>
          <w:szCs w:val="22"/>
          <w:vertAlign w:val="superscript"/>
        </w:rPr>
        <w:t>2</w:t>
      </w:r>
      <w:r w:rsidR="00531486" w:rsidRPr="002E33EB">
        <w:rPr>
          <w:rFonts w:hint="cs"/>
          <w:sz w:val="22"/>
          <w:szCs w:val="22"/>
          <w:vertAlign w:val="superscript"/>
          <w:rtl/>
        </w:rPr>
        <w:t>)</w:t>
      </w:r>
    </w:p>
    <w:p w:rsidR="00615317" w:rsidRPr="002E33EB" w:rsidRDefault="00EC107A" w:rsidP="002012AA">
      <w:pPr>
        <w:spacing w:line="240" w:lineRule="auto"/>
        <w:rPr>
          <w:rFonts w:ascii="Times New Roman" w:hAnsi="Times New Roman"/>
          <w:sz w:val="22"/>
          <w:szCs w:val="22"/>
        </w:rPr>
      </w:pPr>
      <w:r w:rsidRPr="002E33EB">
        <w:rPr>
          <w:rFonts w:ascii="Times New Roman" w:hAnsi="Times New Roman" w:hint="cs"/>
          <w:sz w:val="22"/>
          <w:szCs w:val="22"/>
          <w:rtl/>
        </w:rPr>
        <w:lastRenderedPageBreak/>
        <w:t xml:space="preserve">در نمودار شماره دو ، مقاومت فشاری گروه یک در </w:t>
      </w:r>
      <w:r w:rsidR="00A538E0" w:rsidRPr="002E33EB">
        <w:rPr>
          <w:rFonts w:ascii="Times New Roman" w:hAnsi="Times New Roman" w:hint="cs"/>
          <w:sz w:val="22"/>
          <w:szCs w:val="22"/>
          <w:rtl/>
        </w:rPr>
        <w:t>صد نانوسیلس</w:t>
      </w:r>
      <w:r w:rsidRPr="002E33EB">
        <w:rPr>
          <w:rFonts w:ascii="Times New Roman" w:hAnsi="Times New Roman" w:hint="cs"/>
          <w:sz w:val="22"/>
          <w:szCs w:val="22"/>
          <w:rtl/>
        </w:rPr>
        <w:t xml:space="preserve"> نشان داده شده است.</w:t>
      </w:r>
      <w:r w:rsidR="00A538E0" w:rsidRPr="002E33EB">
        <w:rPr>
          <w:rFonts w:ascii="Times New Roman" w:hAnsi="Times New Roman" w:hint="cs"/>
          <w:sz w:val="22"/>
          <w:szCs w:val="22"/>
          <w:rtl/>
        </w:rPr>
        <w:t xml:space="preserve"> افزایش باعث متوازن شدن مواد گردیده است .</w:t>
      </w:r>
    </w:p>
    <w:p w:rsidR="00615317" w:rsidRPr="002E33EB" w:rsidRDefault="00AB41C7" w:rsidP="002012AA">
      <w:pPr>
        <w:spacing w:line="240" w:lineRule="auto"/>
        <w:rPr>
          <w:rFonts w:ascii="Times New Roman" w:hAnsi="Times New Roman"/>
          <w:sz w:val="22"/>
          <w:szCs w:val="22"/>
        </w:rPr>
      </w:pPr>
      <w:r w:rsidRPr="002E33EB">
        <w:rPr>
          <w:rFonts w:ascii="Times New Roman" w:hAnsi="Times New Roman"/>
          <w:noProof/>
          <w:sz w:val="22"/>
          <w:szCs w:val="22"/>
          <w:rtl/>
          <w:lang w:bidi="ar-SA"/>
        </w:rPr>
        <w:drawing>
          <wp:inline distT="0" distB="0" distL="0" distR="0">
            <wp:extent cx="2483892" cy="1286727"/>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5317" w:rsidRPr="002E33EB" w:rsidRDefault="001707C4" w:rsidP="002012AA">
      <w:pPr>
        <w:rPr>
          <w:sz w:val="22"/>
          <w:szCs w:val="22"/>
          <w:vertAlign w:val="superscript"/>
        </w:rPr>
      </w:pPr>
      <w:r w:rsidRPr="002E33EB">
        <w:rPr>
          <w:rFonts w:hint="cs"/>
          <w:sz w:val="22"/>
          <w:szCs w:val="22"/>
          <w:rtl/>
        </w:rPr>
        <w:t>شکل</w:t>
      </w:r>
      <w:r w:rsidR="00531486" w:rsidRPr="002E33EB">
        <w:rPr>
          <w:rFonts w:hint="cs"/>
          <w:sz w:val="22"/>
          <w:szCs w:val="22"/>
          <w:rtl/>
        </w:rPr>
        <w:t xml:space="preserve"> 2- مقاومت فشاری گروه یک درصد نانو سیلیس   (</w:t>
      </w:r>
      <w:r w:rsidR="00531486" w:rsidRPr="002E33EB">
        <w:rPr>
          <w:sz w:val="22"/>
          <w:szCs w:val="22"/>
        </w:rPr>
        <w:t>kg/cm</w:t>
      </w:r>
      <w:r w:rsidR="00531486" w:rsidRPr="002E33EB">
        <w:rPr>
          <w:sz w:val="22"/>
          <w:szCs w:val="22"/>
          <w:vertAlign w:val="superscript"/>
        </w:rPr>
        <w:t>2</w:t>
      </w:r>
      <w:r w:rsidR="00531486" w:rsidRPr="002E33EB">
        <w:rPr>
          <w:rFonts w:hint="cs"/>
          <w:sz w:val="22"/>
          <w:szCs w:val="22"/>
          <w:vertAlign w:val="superscript"/>
          <w:rtl/>
        </w:rPr>
        <w:t>)</w:t>
      </w:r>
    </w:p>
    <w:p w:rsidR="00A538E0" w:rsidRPr="002E33EB" w:rsidRDefault="00A538E0" w:rsidP="002012AA">
      <w:pPr>
        <w:spacing w:line="240" w:lineRule="auto"/>
        <w:rPr>
          <w:rFonts w:ascii="Times New Roman" w:hAnsi="Times New Roman"/>
          <w:sz w:val="22"/>
          <w:szCs w:val="22"/>
        </w:rPr>
      </w:pPr>
      <w:r w:rsidRPr="002E33EB">
        <w:rPr>
          <w:rFonts w:ascii="Times New Roman" w:hAnsi="Times New Roman" w:hint="cs"/>
          <w:sz w:val="22"/>
          <w:szCs w:val="22"/>
          <w:rtl/>
        </w:rPr>
        <w:t>در نمودار شماره سه ، مقاومت فشاری گروه دو در صد نانوسیلس نشان داده شده است. افزایش باعث متوازن شدن مواد گردیده است .</w:t>
      </w:r>
    </w:p>
    <w:p w:rsidR="00615317" w:rsidRPr="002E33EB" w:rsidRDefault="006261C2" w:rsidP="00E65D80">
      <w:pPr>
        <w:spacing w:line="240" w:lineRule="auto"/>
        <w:jc w:val="center"/>
        <w:rPr>
          <w:rFonts w:ascii="Times New Roman" w:hAnsi="Times New Roman"/>
          <w:sz w:val="22"/>
          <w:szCs w:val="22"/>
        </w:rPr>
      </w:pPr>
      <w:r w:rsidRPr="002E33EB">
        <w:rPr>
          <w:rFonts w:ascii="Times New Roman" w:hAnsi="Times New Roman"/>
          <w:noProof/>
          <w:sz w:val="22"/>
          <w:szCs w:val="22"/>
          <w:rtl/>
          <w:lang w:bidi="ar-SA"/>
        </w:rPr>
        <w:drawing>
          <wp:inline distT="0" distB="0" distL="0" distR="0">
            <wp:extent cx="2781935" cy="120777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261C2" w:rsidRPr="002E33EB" w:rsidRDefault="00531486" w:rsidP="002012AA">
      <w:pPr>
        <w:rPr>
          <w:sz w:val="22"/>
          <w:szCs w:val="22"/>
          <w:vertAlign w:val="superscript"/>
          <w:rtl/>
        </w:rPr>
      </w:pPr>
      <w:r w:rsidRPr="002E33EB">
        <w:rPr>
          <w:rFonts w:hint="cs"/>
          <w:sz w:val="22"/>
          <w:szCs w:val="22"/>
          <w:rtl/>
        </w:rPr>
        <w:t>شکل 3- مقاومت فشاری گروه دو درصد نانو سیلیس   (</w:t>
      </w:r>
      <w:r w:rsidRPr="002E33EB">
        <w:rPr>
          <w:sz w:val="22"/>
          <w:szCs w:val="22"/>
        </w:rPr>
        <w:t>kg/cm</w:t>
      </w:r>
      <w:r w:rsidRPr="002E33EB">
        <w:rPr>
          <w:sz w:val="22"/>
          <w:szCs w:val="22"/>
          <w:vertAlign w:val="superscript"/>
        </w:rPr>
        <w:t>2</w:t>
      </w:r>
      <w:r w:rsidRPr="002E33EB">
        <w:rPr>
          <w:rFonts w:hint="cs"/>
          <w:sz w:val="22"/>
          <w:szCs w:val="22"/>
          <w:vertAlign w:val="superscript"/>
          <w:rtl/>
        </w:rPr>
        <w:t>)</w:t>
      </w:r>
    </w:p>
    <w:p w:rsidR="00A538E0" w:rsidRPr="002E33EB" w:rsidRDefault="00A538E0" w:rsidP="002012AA">
      <w:pPr>
        <w:spacing w:line="240" w:lineRule="auto"/>
        <w:rPr>
          <w:rFonts w:ascii="Times New Roman" w:hAnsi="Times New Roman"/>
          <w:sz w:val="22"/>
          <w:szCs w:val="22"/>
        </w:rPr>
      </w:pPr>
      <w:r w:rsidRPr="002E33EB">
        <w:rPr>
          <w:rFonts w:ascii="Times New Roman" w:hAnsi="Times New Roman" w:hint="cs"/>
          <w:sz w:val="22"/>
          <w:szCs w:val="22"/>
          <w:rtl/>
        </w:rPr>
        <w:t xml:space="preserve">در نمودار شماره </w:t>
      </w:r>
      <w:r w:rsidR="003677E9" w:rsidRPr="002E33EB">
        <w:rPr>
          <w:rFonts w:ascii="Times New Roman" w:hAnsi="Times New Roman" w:hint="cs"/>
          <w:sz w:val="22"/>
          <w:szCs w:val="22"/>
          <w:rtl/>
        </w:rPr>
        <w:t>چهار</w:t>
      </w:r>
      <w:r w:rsidRPr="002E33EB">
        <w:rPr>
          <w:rFonts w:ascii="Times New Roman" w:hAnsi="Times New Roman" w:hint="cs"/>
          <w:sz w:val="22"/>
          <w:szCs w:val="22"/>
          <w:rtl/>
        </w:rPr>
        <w:t>، مقاومت فشاری گروه سه در صد نانوسیلس نشان داده شده است. افزایش باعث متوازن شدن مواد و بیشترین مقاومت گردیده است .</w:t>
      </w:r>
    </w:p>
    <w:p w:rsidR="006261C2" w:rsidRPr="002E33EB" w:rsidRDefault="00153309" w:rsidP="002012AA">
      <w:pPr>
        <w:spacing w:line="240" w:lineRule="auto"/>
        <w:rPr>
          <w:sz w:val="22"/>
          <w:szCs w:val="22"/>
        </w:rPr>
      </w:pPr>
      <w:r w:rsidRPr="002E33EB">
        <w:rPr>
          <w:noProof/>
          <w:sz w:val="22"/>
          <w:szCs w:val="22"/>
          <w:rtl/>
          <w:lang w:bidi="ar-SA"/>
        </w:rPr>
        <w:drawing>
          <wp:inline distT="0" distB="0" distL="0" distR="0">
            <wp:extent cx="2790496" cy="1365250"/>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61C2" w:rsidRPr="002E33EB" w:rsidRDefault="00531486" w:rsidP="002012AA">
      <w:pPr>
        <w:rPr>
          <w:sz w:val="22"/>
          <w:szCs w:val="22"/>
          <w:vertAlign w:val="superscript"/>
        </w:rPr>
      </w:pPr>
      <w:r w:rsidRPr="002E33EB">
        <w:rPr>
          <w:rFonts w:hint="cs"/>
          <w:sz w:val="22"/>
          <w:szCs w:val="22"/>
          <w:rtl/>
        </w:rPr>
        <w:t>شکل 4- مقاومت فشاری گروه سه درصد نانو سیلیس   (</w:t>
      </w:r>
      <w:r w:rsidRPr="00E65D80">
        <w:rPr>
          <w:sz w:val="20"/>
          <w:szCs w:val="20"/>
        </w:rPr>
        <w:t>kg/cm</w:t>
      </w:r>
      <w:r w:rsidRPr="00E65D80">
        <w:rPr>
          <w:sz w:val="20"/>
          <w:szCs w:val="20"/>
          <w:vertAlign w:val="superscript"/>
        </w:rPr>
        <w:t>2</w:t>
      </w:r>
      <w:r w:rsidRPr="00E65D80">
        <w:rPr>
          <w:rFonts w:hint="cs"/>
          <w:sz w:val="20"/>
          <w:szCs w:val="20"/>
          <w:vertAlign w:val="superscript"/>
          <w:rtl/>
        </w:rPr>
        <w:t>)</w:t>
      </w:r>
    </w:p>
    <w:p w:rsidR="006261C2" w:rsidRPr="002E33EB" w:rsidRDefault="003677E9" w:rsidP="002012AA">
      <w:pPr>
        <w:spacing w:line="240" w:lineRule="auto"/>
        <w:rPr>
          <w:rFonts w:ascii="Times New Roman" w:hAnsi="Times New Roman"/>
          <w:sz w:val="22"/>
          <w:szCs w:val="22"/>
        </w:rPr>
      </w:pPr>
      <w:r w:rsidRPr="002E33EB">
        <w:rPr>
          <w:rFonts w:ascii="Times New Roman" w:hAnsi="Times New Roman" w:hint="cs"/>
          <w:sz w:val="22"/>
          <w:szCs w:val="22"/>
          <w:rtl/>
        </w:rPr>
        <w:lastRenderedPageBreak/>
        <w:t>در نمودار شماره پنج ، مقاومت فشاری گروه 4 در صد نانوسیلس نشان داده شده است. افزایش باعث متوازن شدن مواد گردیده است .</w:t>
      </w:r>
    </w:p>
    <w:p w:rsidR="006261C2" w:rsidRPr="002E33EB" w:rsidRDefault="00CD1CBD" w:rsidP="002012AA">
      <w:pPr>
        <w:spacing w:line="240" w:lineRule="auto"/>
        <w:rPr>
          <w:sz w:val="22"/>
          <w:szCs w:val="22"/>
        </w:rPr>
      </w:pPr>
      <w:r w:rsidRPr="002E33EB">
        <w:rPr>
          <w:noProof/>
          <w:sz w:val="22"/>
          <w:szCs w:val="22"/>
          <w:rtl/>
          <w:lang w:bidi="ar-SA"/>
        </w:rPr>
        <w:drawing>
          <wp:inline distT="0" distB="0" distL="0" distR="0">
            <wp:extent cx="2961564" cy="1150525"/>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84B62" w:rsidRPr="006B4ABD" w:rsidRDefault="007C2987" w:rsidP="006B4ABD">
      <w:pPr>
        <w:rPr>
          <w:sz w:val="22"/>
          <w:szCs w:val="22"/>
          <w:vertAlign w:val="superscript"/>
          <w:rtl/>
        </w:rPr>
      </w:pPr>
      <w:r w:rsidRPr="002E33EB">
        <w:rPr>
          <w:rFonts w:hint="cs"/>
          <w:sz w:val="22"/>
          <w:szCs w:val="22"/>
          <w:rtl/>
        </w:rPr>
        <w:t>شکل 5- مقاومت فشاری گروه چهار درصد نانو سیلیس   (</w:t>
      </w:r>
      <w:r w:rsidRPr="002E33EB">
        <w:rPr>
          <w:sz w:val="22"/>
          <w:szCs w:val="22"/>
        </w:rPr>
        <w:t>kg/cm</w:t>
      </w:r>
      <w:r w:rsidRPr="002E33EB">
        <w:rPr>
          <w:sz w:val="22"/>
          <w:szCs w:val="22"/>
          <w:vertAlign w:val="superscript"/>
        </w:rPr>
        <w:t>2</w:t>
      </w:r>
      <w:r w:rsidRPr="002E33EB">
        <w:rPr>
          <w:rFonts w:hint="cs"/>
          <w:sz w:val="22"/>
          <w:szCs w:val="22"/>
          <w:vertAlign w:val="superscript"/>
          <w:rtl/>
        </w:rPr>
        <w:t>)</w:t>
      </w:r>
    </w:p>
    <w:p w:rsidR="009C10F2" w:rsidRPr="002E33EB" w:rsidRDefault="00FE73C6" w:rsidP="002012AA">
      <w:pPr>
        <w:spacing w:before="200" w:line="240" w:lineRule="auto"/>
        <w:rPr>
          <w:sz w:val="22"/>
          <w:szCs w:val="22"/>
          <w:rtl/>
        </w:rPr>
      </w:pPr>
      <w:r w:rsidRPr="002E33EB">
        <w:rPr>
          <w:rFonts w:hint="cs"/>
          <w:sz w:val="22"/>
          <w:szCs w:val="22"/>
          <w:rtl/>
        </w:rPr>
        <w:t>درشکل</w:t>
      </w:r>
      <w:r w:rsidR="00767176" w:rsidRPr="002E33EB">
        <w:rPr>
          <w:rFonts w:ascii="Armin_Lotus Bold" w:hAnsi="Armin_Lotus Bold" w:hint="cs"/>
          <w:sz w:val="22"/>
          <w:szCs w:val="22"/>
          <w:rtl/>
        </w:rPr>
        <w:t>6</w:t>
      </w:r>
      <w:r w:rsidRPr="002E33EB">
        <w:rPr>
          <w:rFonts w:hint="cs"/>
          <w:sz w:val="22"/>
          <w:szCs w:val="22"/>
          <w:rtl/>
        </w:rPr>
        <w:t xml:space="preserve">-نمودارگروه شاهد </w:t>
      </w:r>
      <w:r w:rsidRPr="002E33EB">
        <w:rPr>
          <w:rFonts w:hint="cs"/>
          <w:color w:val="000000" w:themeColor="text1"/>
          <w:sz w:val="22"/>
          <w:szCs w:val="22"/>
          <w:rtl/>
        </w:rPr>
        <w:t>نانوسیلیس</w:t>
      </w:r>
      <w:r w:rsidRPr="002E33EB">
        <w:rPr>
          <w:rFonts w:hint="cs"/>
          <w:sz w:val="22"/>
          <w:szCs w:val="22"/>
          <w:rtl/>
        </w:rPr>
        <w:t xml:space="preserve"> نشان داده شده است ملاحظه میگردد </w:t>
      </w:r>
      <w:r w:rsidR="003E7F05" w:rsidRPr="002E33EB">
        <w:rPr>
          <w:rFonts w:hint="cs"/>
          <w:sz w:val="22"/>
          <w:szCs w:val="22"/>
          <w:rtl/>
        </w:rPr>
        <w:t xml:space="preserve">با افزایش درصد </w:t>
      </w:r>
      <w:r w:rsidRPr="002E33EB">
        <w:rPr>
          <w:rFonts w:hint="cs"/>
          <w:color w:val="000000" w:themeColor="text1"/>
          <w:sz w:val="22"/>
          <w:szCs w:val="22"/>
          <w:rtl/>
        </w:rPr>
        <w:t>نانوسیلیس</w:t>
      </w:r>
      <w:r w:rsidRPr="002E33EB">
        <w:rPr>
          <w:rFonts w:hint="cs"/>
          <w:sz w:val="22"/>
          <w:szCs w:val="22"/>
          <w:rtl/>
        </w:rPr>
        <w:t xml:space="preserve"> مقاومت </w:t>
      </w:r>
      <w:r w:rsidR="003E7F05" w:rsidRPr="002E33EB">
        <w:rPr>
          <w:rFonts w:hint="cs"/>
          <w:sz w:val="22"/>
          <w:szCs w:val="22"/>
          <w:rtl/>
        </w:rPr>
        <w:t xml:space="preserve">مقاومت فشاری نمونه ها افزایش </w:t>
      </w:r>
      <w:r w:rsidRPr="002E33EB">
        <w:rPr>
          <w:rFonts w:hint="cs"/>
          <w:sz w:val="22"/>
          <w:szCs w:val="22"/>
          <w:rtl/>
        </w:rPr>
        <w:t xml:space="preserve">می </w:t>
      </w:r>
      <w:r w:rsidR="003E7F05" w:rsidRPr="002E33EB">
        <w:rPr>
          <w:rFonts w:hint="cs"/>
          <w:sz w:val="22"/>
          <w:szCs w:val="22"/>
          <w:rtl/>
        </w:rPr>
        <w:t>یاب</w:t>
      </w:r>
      <w:r w:rsidRPr="002E33EB">
        <w:rPr>
          <w:rFonts w:hint="cs"/>
          <w:sz w:val="22"/>
          <w:szCs w:val="22"/>
          <w:rtl/>
        </w:rPr>
        <w:t>د</w:t>
      </w:r>
      <w:r w:rsidR="00BF58EB" w:rsidRPr="002E33EB">
        <w:rPr>
          <w:rFonts w:hint="cs"/>
          <w:sz w:val="22"/>
          <w:szCs w:val="22"/>
          <w:rtl/>
        </w:rPr>
        <w:t xml:space="preserve"> </w:t>
      </w:r>
      <w:r w:rsidRPr="002E33EB">
        <w:rPr>
          <w:rFonts w:hint="cs"/>
          <w:sz w:val="22"/>
          <w:szCs w:val="22"/>
          <w:rtl/>
        </w:rPr>
        <w:t>.</w:t>
      </w:r>
      <w:r w:rsidR="00BF58EB" w:rsidRPr="002E33EB">
        <w:rPr>
          <w:rFonts w:hint="cs"/>
          <w:sz w:val="22"/>
          <w:szCs w:val="22"/>
          <w:rtl/>
        </w:rPr>
        <w:t xml:space="preserve"> </w:t>
      </w:r>
      <w:r w:rsidRPr="002E33EB">
        <w:rPr>
          <w:rFonts w:hint="cs"/>
          <w:sz w:val="22"/>
          <w:szCs w:val="22"/>
          <w:rtl/>
        </w:rPr>
        <w:t xml:space="preserve">که باتوجه به نتایج آزمایش ،بهترین نمونه </w:t>
      </w:r>
      <w:r w:rsidRPr="002E33EB">
        <w:rPr>
          <w:sz w:val="22"/>
          <w:szCs w:val="22"/>
          <w:lang w:val="en-GB"/>
        </w:rPr>
        <w:t xml:space="preserve">N3 </w:t>
      </w:r>
      <w:r w:rsidRPr="002E33EB">
        <w:rPr>
          <w:rFonts w:hint="cs"/>
          <w:sz w:val="22"/>
          <w:szCs w:val="22"/>
          <w:rtl/>
          <w:lang w:val="en-GB"/>
        </w:rPr>
        <w:t xml:space="preserve"> </w:t>
      </w:r>
      <w:r w:rsidRPr="002E33EB">
        <w:rPr>
          <w:rFonts w:hint="cs"/>
          <w:color w:val="000000" w:themeColor="text1"/>
          <w:sz w:val="22"/>
          <w:szCs w:val="22"/>
          <w:rtl/>
        </w:rPr>
        <w:t>نانوسیلیس</w:t>
      </w:r>
      <w:r w:rsidRPr="002E33EB">
        <w:rPr>
          <w:rFonts w:hint="cs"/>
          <w:sz w:val="22"/>
          <w:szCs w:val="22"/>
          <w:rtl/>
        </w:rPr>
        <w:t xml:space="preserve"> سه درصد می باشد.</w:t>
      </w:r>
      <w:r w:rsidRPr="002E33EB">
        <w:rPr>
          <w:sz w:val="22"/>
          <w:szCs w:val="22"/>
        </w:rPr>
        <w:t xml:space="preserve"> </w:t>
      </w:r>
      <w:r w:rsidR="00BF0B0E" w:rsidRPr="002E33EB">
        <w:rPr>
          <w:sz w:val="22"/>
          <w:szCs w:val="22"/>
        </w:rPr>
        <w:t>N0</w:t>
      </w:r>
      <w:r w:rsidR="00E202A7" w:rsidRPr="002E33EB">
        <w:rPr>
          <w:sz w:val="22"/>
          <w:szCs w:val="22"/>
        </w:rPr>
        <w:t xml:space="preserve"> </w:t>
      </w:r>
      <w:r w:rsidR="00BF0B0E" w:rsidRPr="002E33EB">
        <w:rPr>
          <w:rFonts w:hint="cs"/>
          <w:sz w:val="22"/>
          <w:szCs w:val="22"/>
          <w:rtl/>
        </w:rPr>
        <w:t>نماد بتن بدون مواد افزودنی</w:t>
      </w:r>
      <w:r w:rsidR="00F56AF3" w:rsidRPr="002E33EB">
        <w:rPr>
          <w:rFonts w:hint="cs"/>
          <w:sz w:val="22"/>
          <w:szCs w:val="22"/>
          <w:rtl/>
        </w:rPr>
        <w:t>،</w:t>
      </w:r>
      <w:r w:rsidR="00BF0B0E" w:rsidRPr="002E33EB">
        <w:rPr>
          <w:sz w:val="22"/>
          <w:szCs w:val="22"/>
        </w:rPr>
        <w:t xml:space="preserve"> N</w:t>
      </w:r>
      <w:r w:rsidR="00BF0B0E" w:rsidRPr="002E33EB">
        <w:rPr>
          <w:rFonts w:hint="cs"/>
          <w:sz w:val="22"/>
          <w:szCs w:val="22"/>
          <w:rtl/>
        </w:rPr>
        <w:t xml:space="preserve"> نماد نانوسیلیس واعداد نشان دهنده </w:t>
      </w:r>
      <w:proofErr w:type="gramStart"/>
      <w:r w:rsidR="00BF0B0E" w:rsidRPr="002E33EB">
        <w:rPr>
          <w:rFonts w:hint="cs"/>
          <w:sz w:val="22"/>
          <w:szCs w:val="22"/>
          <w:rtl/>
        </w:rPr>
        <w:t>درصد</w:t>
      </w:r>
      <w:r w:rsidR="00767176" w:rsidRPr="002E33EB">
        <w:rPr>
          <w:rFonts w:hint="cs"/>
          <w:sz w:val="22"/>
          <w:szCs w:val="22"/>
          <w:rtl/>
        </w:rPr>
        <w:t xml:space="preserve"> </w:t>
      </w:r>
      <w:r w:rsidR="006C5726" w:rsidRPr="002E33EB">
        <w:rPr>
          <w:rFonts w:hint="cs"/>
          <w:sz w:val="22"/>
          <w:szCs w:val="22"/>
          <w:rtl/>
        </w:rPr>
        <w:t xml:space="preserve"> </w:t>
      </w:r>
      <w:r w:rsidR="00BF0B0E" w:rsidRPr="002E33EB">
        <w:rPr>
          <w:rFonts w:hint="cs"/>
          <w:sz w:val="22"/>
          <w:szCs w:val="22"/>
          <w:rtl/>
        </w:rPr>
        <w:t>وزنی</w:t>
      </w:r>
      <w:proofErr w:type="gramEnd"/>
      <w:r w:rsidR="00BF0B0E" w:rsidRPr="002E33EB">
        <w:rPr>
          <w:rFonts w:hint="cs"/>
          <w:sz w:val="22"/>
          <w:szCs w:val="22"/>
          <w:rtl/>
        </w:rPr>
        <w:t xml:space="preserve"> مواد جایگزین پوزولان با سیمان است.</w:t>
      </w:r>
    </w:p>
    <w:p w:rsidR="00BF0B0E" w:rsidRPr="002E33EB" w:rsidRDefault="006B1F7E" w:rsidP="006B1F7E">
      <w:pPr>
        <w:rPr>
          <w:sz w:val="22"/>
          <w:szCs w:val="22"/>
          <w:vertAlign w:val="superscript"/>
        </w:rPr>
      </w:pPr>
      <w:r w:rsidRPr="002E33EB">
        <w:rPr>
          <w:noProof/>
          <w:sz w:val="22"/>
          <w:szCs w:val="22"/>
          <w:rtl/>
          <w:lang w:bidi="ar-SA"/>
        </w:rPr>
        <w:drawing>
          <wp:anchor distT="0" distB="0" distL="114300" distR="114300" simplePos="0" relativeHeight="251662848" behindDoc="0" locked="0" layoutInCell="1" allowOverlap="1" wp14:anchorId="0DBE511A" wp14:editId="5939FFA0">
            <wp:simplePos x="0" y="0"/>
            <wp:positionH relativeFrom="column">
              <wp:posOffset>144059</wp:posOffset>
            </wp:positionH>
            <wp:positionV relativeFrom="paragraph">
              <wp:posOffset>500626</wp:posOffset>
            </wp:positionV>
            <wp:extent cx="2710815" cy="1708785"/>
            <wp:effectExtent l="0" t="0" r="0" b="0"/>
            <wp:wrapSquare wrapText="bothSides"/>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BF0B0E" w:rsidRPr="002E33EB">
        <w:rPr>
          <w:rFonts w:hint="cs"/>
          <w:sz w:val="22"/>
          <w:szCs w:val="22"/>
          <w:rtl/>
        </w:rPr>
        <w:t xml:space="preserve">شکل </w:t>
      </w:r>
      <w:r w:rsidR="00767176" w:rsidRPr="002E33EB">
        <w:rPr>
          <w:rFonts w:hint="cs"/>
          <w:sz w:val="22"/>
          <w:szCs w:val="22"/>
          <w:rtl/>
        </w:rPr>
        <w:t>6</w:t>
      </w:r>
      <w:r w:rsidR="00BF0B0E" w:rsidRPr="002E33EB">
        <w:rPr>
          <w:rFonts w:hint="cs"/>
          <w:sz w:val="22"/>
          <w:szCs w:val="22"/>
          <w:rtl/>
        </w:rPr>
        <w:t xml:space="preserve">- مقاومت فشاری گروه شاهد </w:t>
      </w:r>
      <w:r w:rsidR="00767176" w:rsidRPr="002E33EB">
        <w:rPr>
          <w:rFonts w:hint="cs"/>
          <w:sz w:val="22"/>
          <w:szCs w:val="22"/>
          <w:rtl/>
        </w:rPr>
        <w:t>و</w:t>
      </w:r>
      <w:r w:rsidR="00DA3DF4" w:rsidRPr="002E33EB">
        <w:rPr>
          <w:rFonts w:hint="cs"/>
          <w:sz w:val="22"/>
          <w:szCs w:val="22"/>
          <w:rtl/>
        </w:rPr>
        <w:t xml:space="preserve">گروه های </w:t>
      </w:r>
      <w:r w:rsidR="00BF0B0E" w:rsidRPr="002E33EB">
        <w:rPr>
          <w:rFonts w:hint="cs"/>
          <w:sz w:val="22"/>
          <w:szCs w:val="22"/>
          <w:rtl/>
        </w:rPr>
        <w:t>نانو سیلیس   (</w:t>
      </w:r>
      <w:r w:rsidR="00BF0B0E" w:rsidRPr="002E33EB">
        <w:rPr>
          <w:sz w:val="22"/>
          <w:szCs w:val="22"/>
        </w:rPr>
        <w:t>kg/cm</w:t>
      </w:r>
      <w:r w:rsidR="00BF0B0E" w:rsidRPr="002E33EB">
        <w:rPr>
          <w:sz w:val="22"/>
          <w:szCs w:val="22"/>
          <w:vertAlign w:val="superscript"/>
        </w:rPr>
        <w:t>2</w:t>
      </w:r>
      <w:r w:rsidR="00BF0B0E" w:rsidRPr="002E33EB">
        <w:rPr>
          <w:rFonts w:hint="cs"/>
          <w:sz w:val="22"/>
          <w:szCs w:val="22"/>
          <w:vertAlign w:val="superscript"/>
          <w:rtl/>
        </w:rPr>
        <w:t>)</w:t>
      </w:r>
      <w:r w:rsidR="00767176" w:rsidRPr="002E33EB">
        <w:rPr>
          <w:rFonts w:hint="cs"/>
          <w:sz w:val="22"/>
          <w:szCs w:val="22"/>
          <w:vertAlign w:val="superscript"/>
          <w:rtl/>
        </w:rPr>
        <w:t xml:space="preserve">  </w:t>
      </w:r>
    </w:p>
    <w:p w:rsidR="003A3D4C" w:rsidRDefault="003A3D4C" w:rsidP="002012AA">
      <w:pPr>
        <w:rPr>
          <w:sz w:val="22"/>
          <w:szCs w:val="22"/>
          <w:rtl/>
          <w:lang w:val="en-GB"/>
        </w:rPr>
      </w:pPr>
    </w:p>
    <w:p w:rsidR="003A3D4C" w:rsidRDefault="003A3D4C" w:rsidP="002012AA">
      <w:pPr>
        <w:rPr>
          <w:sz w:val="22"/>
          <w:szCs w:val="22"/>
          <w:rtl/>
          <w:lang w:val="en-GB"/>
        </w:rPr>
      </w:pPr>
    </w:p>
    <w:p w:rsidR="003A3D4C" w:rsidRDefault="003A3D4C" w:rsidP="002012AA">
      <w:pPr>
        <w:rPr>
          <w:sz w:val="22"/>
          <w:szCs w:val="22"/>
          <w:rtl/>
          <w:lang w:val="en-GB"/>
        </w:rPr>
      </w:pPr>
    </w:p>
    <w:p w:rsidR="003A3D4C" w:rsidRDefault="003A3D4C" w:rsidP="002012AA">
      <w:pPr>
        <w:rPr>
          <w:sz w:val="22"/>
          <w:szCs w:val="22"/>
          <w:rtl/>
          <w:lang w:val="en-GB"/>
        </w:rPr>
      </w:pPr>
    </w:p>
    <w:p w:rsidR="00BF0B0E" w:rsidRPr="002E33EB" w:rsidRDefault="00D13AC8" w:rsidP="002012AA">
      <w:pPr>
        <w:rPr>
          <w:sz w:val="22"/>
          <w:szCs w:val="22"/>
        </w:rPr>
      </w:pPr>
      <w:r w:rsidRPr="002E33EB">
        <w:rPr>
          <w:sz w:val="22"/>
          <w:szCs w:val="22"/>
          <w:lang w:val="en-GB"/>
        </w:rPr>
        <w:lastRenderedPageBreak/>
        <w:t>4</w:t>
      </w:r>
      <w:r w:rsidRPr="002E33EB">
        <w:rPr>
          <w:rFonts w:hint="cs"/>
          <w:sz w:val="22"/>
          <w:szCs w:val="22"/>
          <w:rtl/>
        </w:rPr>
        <w:t xml:space="preserve"> </w:t>
      </w:r>
      <w:r w:rsidR="00BF0B0E" w:rsidRPr="002E33EB">
        <w:rPr>
          <w:rFonts w:hint="cs"/>
          <w:sz w:val="22"/>
          <w:szCs w:val="22"/>
          <w:rtl/>
        </w:rPr>
        <w:t xml:space="preserve">- نتیجه گیری </w:t>
      </w:r>
    </w:p>
    <w:p w:rsidR="004D49CB" w:rsidRPr="002E33EB" w:rsidRDefault="004D49CB" w:rsidP="002012AA">
      <w:pPr>
        <w:rPr>
          <w:sz w:val="22"/>
          <w:szCs w:val="22"/>
          <w:rtl/>
        </w:rPr>
      </w:pPr>
      <w:r w:rsidRPr="002E33EB">
        <w:rPr>
          <w:sz w:val="22"/>
          <w:szCs w:val="22"/>
        </w:rPr>
        <w:t xml:space="preserve">(4-1     </w:t>
      </w:r>
      <w:r w:rsidR="006F17A5" w:rsidRPr="002E33EB">
        <w:rPr>
          <w:rFonts w:hint="cs"/>
          <w:sz w:val="22"/>
          <w:szCs w:val="22"/>
          <w:rtl/>
        </w:rPr>
        <w:t xml:space="preserve">در گروه شاهد افزایش مقاومت </w:t>
      </w:r>
      <w:r w:rsidR="00836C34" w:rsidRPr="002E33EB">
        <w:rPr>
          <w:rFonts w:hint="cs"/>
          <w:sz w:val="22"/>
          <w:szCs w:val="22"/>
          <w:rtl/>
        </w:rPr>
        <w:t>فشاری بتن ساخته شده ،</w:t>
      </w:r>
      <w:r w:rsidR="006F17A5" w:rsidRPr="002E33EB">
        <w:rPr>
          <w:rFonts w:hint="cs"/>
          <w:sz w:val="22"/>
          <w:szCs w:val="22"/>
          <w:rtl/>
        </w:rPr>
        <w:t>با افزایش زمان متوازن نیست</w:t>
      </w:r>
    </w:p>
    <w:p w:rsidR="006F17A5" w:rsidRPr="002E33EB" w:rsidRDefault="006F17A5" w:rsidP="002012AA">
      <w:pPr>
        <w:rPr>
          <w:sz w:val="22"/>
          <w:szCs w:val="22"/>
          <w:rtl/>
        </w:rPr>
      </w:pPr>
      <w:r w:rsidRPr="002E33EB">
        <w:rPr>
          <w:rFonts w:hint="cs"/>
          <w:sz w:val="22"/>
          <w:szCs w:val="22"/>
          <w:rtl/>
        </w:rPr>
        <w:t xml:space="preserve">      </w:t>
      </w:r>
      <w:r w:rsidR="00836C34" w:rsidRPr="002E33EB">
        <w:rPr>
          <w:rFonts w:hint="cs"/>
          <w:sz w:val="22"/>
          <w:szCs w:val="22"/>
          <w:rtl/>
        </w:rPr>
        <w:t xml:space="preserve"> </w:t>
      </w:r>
      <w:r w:rsidRPr="002E33EB">
        <w:rPr>
          <w:sz w:val="22"/>
          <w:szCs w:val="22"/>
        </w:rPr>
        <w:t>(4-2</w:t>
      </w:r>
      <w:r w:rsidR="00836C34" w:rsidRPr="002E33EB">
        <w:rPr>
          <w:rFonts w:hint="cs"/>
          <w:sz w:val="22"/>
          <w:szCs w:val="22"/>
          <w:rtl/>
        </w:rPr>
        <w:t xml:space="preserve">در گروه نانوسیلیس افزایش مقاومت فشاری بتن ساخته شده ،با افزایش زمان متوازن شده </w:t>
      </w:r>
      <w:proofErr w:type="gramStart"/>
      <w:r w:rsidR="00836C34" w:rsidRPr="002E33EB">
        <w:rPr>
          <w:rFonts w:hint="cs"/>
          <w:sz w:val="22"/>
          <w:szCs w:val="22"/>
          <w:rtl/>
        </w:rPr>
        <w:t>است .</w:t>
      </w:r>
      <w:proofErr w:type="gramEnd"/>
    </w:p>
    <w:p w:rsidR="00263FFC" w:rsidRPr="002E33EB" w:rsidRDefault="00263FFC" w:rsidP="002012AA">
      <w:pPr>
        <w:spacing w:line="240" w:lineRule="auto"/>
        <w:rPr>
          <w:sz w:val="22"/>
          <w:szCs w:val="22"/>
        </w:rPr>
      </w:pPr>
      <w:r w:rsidRPr="002E33EB">
        <w:rPr>
          <w:sz w:val="22"/>
          <w:szCs w:val="22"/>
        </w:rPr>
        <w:t>4-</w:t>
      </w:r>
      <w:r w:rsidR="00836C34" w:rsidRPr="002E33EB">
        <w:rPr>
          <w:sz w:val="22"/>
          <w:szCs w:val="22"/>
        </w:rPr>
        <w:t>3</w:t>
      </w:r>
      <w:r w:rsidRPr="002E33EB">
        <w:rPr>
          <w:sz w:val="22"/>
          <w:szCs w:val="22"/>
        </w:rPr>
        <w:t xml:space="preserve">       </w:t>
      </w:r>
      <w:r w:rsidRPr="002E33EB">
        <w:rPr>
          <w:rFonts w:hint="cs"/>
          <w:sz w:val="22"/>
          <w:szCs w:val="22"/>
          <w:rtl/>
        </w:rPr>
        <w:t xml:space="preserve"> </w:t>
      </w:r>
      <w:proofErr w:type="gramStart"/>
      <w:r w:rsidRPr="002E33EB">
        <w:rPr>
          <w:sz w:val="22"/>
          <w:szCs w:val="22"/>
        </w:rPr>
        <w:t>-(</w:t>
      </w:r>
      <w:proofErr w:type="gramEnd"/>
      <w:r w:rsidRPr="002E33EB">
        <w:rPr>
          <w:rFonts w:hint="cs"/>
          <w:sz w:val="22"/>
          <w:szCs w:val="22"/>
          <w:rtl/>
        </w:rPr>
        <w:t xml:space="preserve">درگروه نانوسیلیس ، باافزایش درصد مواد ، مقاومت فشاری ا فزایش می یابد. ،بهترین نمونه </w:t>
      </w:r>
      <w:r w:rsidRPr="002E33EB">
        <w:rPr>
          <w:sz w:val="22"/>
          <w:szCs w:val="22"/>
        </w:rPr>
        <w:t xml:space="preserve">N3  </w:t>
      </w:r>
      <w:r w:rsidRPr="002E33EB">
        <w:rPr>
          <w:rFonts w:hint="cs"/>
          <w:sz w:val="22"/>
          <w:szCs w:val="22"/>
          <w:rtl/>
        </w:rPr>
        <w:t xml:space="preserve">می باشد. </w:t>
      </w:r>
    </w:p>
    <w:p w:rsidR="00E3485E" w:rsidRPr="002E33EB" w:rsidRDefault="00836C34" w:rsidP="002012AA">
      <w:pPr>
        <w:spacing w:line="240" w:lineRule="auto"/>
        <w:rPr>
          <w:sz w:val="22"/>
          <w:szCs w:val="22"/>
          <w:rtl/>
        </w:rPr>
      </w:pPr>
      <w:r w:rsidRPr="002E33EB">
        <w:rPr>
          <w:sz w:val="22"/>
          <w:szCs w:val="22"/>
        </w:rPr>
        <w:t xml:space="preserve">(4-4   </w:t>
      </w:r>
      <w:r w:rsidR="00FF6C07" w:rsidRPr="002E33EB">
        <w:rPr>
          <w:rFonts w:hint="cs"/>
          <w:sz w:val="22"/>
          <w:szCs w:val="22"/>
          <w:rtl/>
        </w:rPr>
        <w:t>در گروه نانوسیلیس دوام و مقاومت فشاری با افزایش مواد افزایش می یابد.</w:t>
      </w: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7F6583" w:rsidRDefault="007F6583" w:rsidP="002012AA">
      <w:pPr>
        <w:pStyle w:val="ListParagraph"/>
        <w:rPr>
          <w:sz w:val="22"/>
          <w:szCs w:val="22"/>
          <w:rtl/>
        </w:rPr>
      </w:pPr>
    </w:p>
    <w:p w:rsidR="00BF0B0E" w:rsidRDefault="00BF0B0E" w:rsidP="002012AA">
      <w:pPr>
        <w:pStyle w:val="ListParagraph"/>
        <w:rPr>
          <w:sz w:val="22"/>
          <w:szCs w:val="22"/>
          <w:rtl/>
        </w:rPr>
      </w:pPr>
      <w:r w:rsidRPr="002E33EB">
        <w:rPr>
          <w:rFonts w:hint="cs"/>
          <w:sz w:val="22"/>
          <w:szCs w:val="22"/>
          <w:rtl/>
        </w:rPr>
        <w:lastRenderedPageBreak/>
        <w:t>مرا</w:t>
      </w:r>
      <w:r w:rsidR="00836C34" w:rsidRPr="002E33EB">
        <w:rPr>
          <w:rFonts w:hint="cs"/>
          <w:sz w:val="22"/>
          <w:szCs w:val="22"/>
          <w:rtl/>
        </w:rPr>
        <w:t>ج</w:t>
      </w:r>
      <w:r w:rsidRPr="002E33EB">
        <w:rPr>
          <w:rFonts w:hint="cs"/>
          <w:sz w:val="22"/>
          <w:szCs w:val="22"/>
          <w:rtl/>
        </w:rPr>
        <w:t>ع:</w:t>
      </w:r>
    </w:p>
    <w:p w:rsidR="003A3D4C" w:rsidRDefault="003A3D4C" w:rsidP="003A3D4C">
      <w:pPr>
        <w:bidi w:val="0"/>
        <w:spacing w:line="240" w:lineRule="auto"/>
        <w:rPr>
          <w:rFonts w:asciiTheme="majorBidi" w:hAnsiTheme="majorBidi" w:cstheme="majorBidi"/>
          <w:sz w:val="20"/>
          <w:szCs w:val="20"/>
          <w:lang w:val="en-GB"/>
        </w:rPr>
      </w:pPr>
      <w:r>
        <w:rPr>
          <w:rFonts w:asciiTheme="majorBidi" w:hAnsiTheme="majorBidi" w:cstheme="majorBidi" w:hint="cs"/>
          <w:sz w:val="20"/>
          <w:szCs w:val="20"/>
          <w:rtl/>
          <w:lang w:val="en-GB"/>
        </w:rPr>
        <w:t>1</w:t>
      </w:r>
      <w:r>
        <w:rPr>
          <w:rFonts w:asciiTheme="majorBidi" w:hAnsiTheme="majorBidi" w:cstheme="majorBidi"/>
          <w:sz w:val="20"/>
          <w:szCs w:val="20"/>
          <w:lang w:val="en-GB"/>
        </w:rPr>
        <w:t xml:space="preserve">- Slag ,and Natural </w:t>
      </w:r>
      <w:proofErr w:type="spellStart"/>
      <w:r>
        <w:rPr>
          <w:rFonts w:asciiTheme="majorBidi" w:hAnsiTheme="majorBidi" w:cstheme="majorBidi"/>
          <w:sz w:val="20"/>
          <w:szCs w:val="20"/>
          <w:lang w:val="en-GB"/>
        </w:rPr>
        <w:t>Pozzolans</w:t>
      </w:r>
      <w:proofErr w:type="spellEnd"/>
      <w:r>
        <w:rPr>
          <w:rFonts w:asciiTheme="majorBidi" w:hAnsiTheme="majorBidi" w:cstheme="majorBidi"/>
          <w:sz w:val="20"/>
          <w:szCs w:val="20"/>
          <w:lang w:val="en-GB"/>
        </w:rPr>
        <w:t xml:space="preserve"> In </w:t>
      </w:r>
      <w:proofErr w:type="spellStart"/>
      <w:r>
        <w:rPr>
          <w:rFonts w:asciiTheme="majorBidi" w:hAnsiTheme="majorBidi" w:cstheme="majorBidi"/>
          <w:sz w:val="20"/>
          <w:szCs w:val="20"/>
          <w:lang w:val="en-GB"/>
        </w:rPr>
        <w:t>Concrete,Proseedings</w:t>
      </w:r>
      <w:proofErr w:type="spellEnd"/>
      <w:r>
        <w:rPr>
          <w:rFonts w:asciiTheme="majorBidi" w:hAnsiTheme="majorBidi" w:cstheme="majorBidi"/>
          <w:sz w:val="20"/>
          <w:szCs w:val="20"/>
          <w:lang w:val="en-GB"/>
        </w:rPr>
        <w:t xml:space="preserve"> Second ,Malhotra, V.M. (1986). Fly Ash, Silica </w:t>
      </w:r>
      <w:proofErr w:type="gramStart"/>
      <w:r>
        <w:rPr>
          <w:rFonts w:asciiTheme="majorBidi" w:hAnsiTheme="majorBidi" w:cstheme="majorBidi"/>
          <w:sz w:val="20"/>
          <w:szCs w:val="20"/>
          <w:lang w:val="en-GB"/>
        </w:rPr>
        <w:t>fume .</w:t>
      </w:r>
      <w:proofErr w:type="gramEnd"/>
      <w:r>
        <w:rPr>
          <w:rFonts w:asciiTheme="majorBidi" w:hAnsiTheme="majorBidi" w:cstheme="majorBidi"/>
          <w:sz w:val="20"/>
          <w:szCs w:val="20"/>
          <w:lang w:val="en-GB"/>
        </w:rPr>
        <w:t xml:space="preserve"> </w:t>
      </w:r>
    </w:p>
    <w:p w:rsidR="003A3D4C" w:rsidRPr="00BF2EB7" w:rsidRDefault="003A3D4C" w:rsidP="003A3D4C">
      <w:pPr>
        <w:bidi w:val="0"/>
        <w:spacing w:line="240" w:lineRule="auto"/>
        <w:rPr>
          <w:rFonts w:asciiTheme="majorBidi" w:hAnsiTheme="majorBidi" w:cstheme="majorBidi"/>
          <w:sz w:val="20"/>
          <w:szCs w:val="20"/>
          <w:lang w:val="en-GB"/>
        </w:rPr>
      </w:pPr>
      <w:r>
        <w:rPr>
          <w:rFonts w:asciiTheme="majorBidi" w:hAnsiTheme="majorBidi" w:cstheme="majorBidi"/>
          <w:sz w:val="20"/>
          <w:szCs w:val="20"/>
          <w:lang w:val="en-GB"/>
        </w:rPr>
        <w:t xml:space="preserve">Conference, Madrid, Spain </w:t>
      </w:r>
      <w:proofErr w:type="gramStart"/>
      <w:r>
        <w:rPr>
          <w:rFonts w:asciiTheme="majorBidi" w:hAnsiTheme="majorBidi" w:cstheme="majorBidi"/>
          <w:sz w:val="20"/>
          <w:szCs w:val="20"/>
          <w:lang w:val="en-GB"/>
        </w:rPr>
        <w:t>International .</w:t>
      </w:r>
      <w:proofErr w:type="gramEnd"/>
    </w:p>
    <w:p w:rsidR="003A3D4C" w:rsidRPr="002E6717" w:rsidRDefault="003A3D4C" w:rsidP="003A3D4C">
      <w:pPr>
        <w:bidi w:val="0"/>
        <w:spacing w:line="240" w:lineRule="auto"/>
        <w:rPr>
          <w:rFonts w:asciiTheme="majorBidi" w:hAnsiTheme="majorBidi" w:cstheme="majorBidi"/>
          <w:sz w:val="20"/>
          <w:szCs w:val="20"/>
        </w:rPr>
      </w:pPr>
      <w:r>
        <w:rPr>
          <w:rFonts w:asciiTheme="majorBidi" w:hAnsiTheme="majorBidi" w:cstheme="majorBidi" w:hint="cs"/>
          <w:sz w:val="20"/>
          <w:szCs w:val="20"/>
          <w:rtl/>
        </w:rPr>
        <w:t>2</w:t>
      </w:r>
      <w:r w:rsidRPr="002E6717">
        <w:rPr>
          <w:rFonts w:asciiTheme="majorBidi" w:hAnsiTheme="majorBidi" w:cstheme="majorBidi"/>
          <w:sz w:val="20"/>
          <w:szCs w:val="20"/>
        </w:rPr>
        <w:t>-</w:t>
      </w:r>
      <w:proofErr w:type="spellStart"/>
      <w:r w:rsidRPr="002E6717">
        <w:rPr>
          <w:rFonts w:asciiTheme="majorBidi" w:hAnsiTheme="majorBidi" w:cstheme="majorBidi"/>
          <w:sz w:val="20"/>
          <w:szCs w:val="20"/>
        </w:rPr>
        <w:t>Jo.B.W</w:t>
      </w:r>
      <w:proofErr w:type="spellEnd"/>
      <w:r w:rsidRPr="002E6717">
        <w:rPr>
          <w:rFonts w:asciiTheme="majorBidi" w:hAnsiTheme="majorBidi" w:cstheme="majorBidi"/>
          <w:sz w:val="20"/>
          <w:szCs w:val="20"/>
        </w:rPr>
        <w:t xml:space="preserve"> et al,2006 characteristics of cement mortar with nano-sio2 </w:t>
      </w:r>
      <w:proofErr w:type="spellStart"/>
      <w:r w:rsidRPr="002E6717">
        <w:rPr>
          <w:rFonts w:asciiTheme="majorBidi" w:hAnsiTheme="majorBidi" w:cstheme="majorBidi"/>
          <w:sz w:val="20"/>
          <w:szCs w:val="20"/>
        </w:rPr>
        <w:t>particles,construction</w:t>
      </w:r>
      <w:proofErr w:type="spellEnd"/>
      <w:r w:rsidRPr="002E6717">
        <w:rPr>
          <w:rFonts w:asciiTheme="majorBidi" w:hAnsiTheme="majorBidi" w:cstheme="majorBidi"/>
          <w:sz w:val="20"/>
          <w:szCs w:val="20"/>
        </w:rPr>
        <w:t xml:space="preserve"> and Building materials Article in press.</w:t>
      </w:r>
    </w:p>
    <w:p w:rsidR="003A3D4C" w:rsidRPr="002E6717" w:rsidRDefault="003A3D4C" w:rsidP="003A3D4C">
      <w:pPr>
        <w:bidi w:val="0"/>
        <w:spacing w:line="240" w:lineRule="auto"/>
        <w:rPr>
          <w:rFonts w:asciiTheme="majorBidi" w:hAnsiTheme="majorBidi" w:cstheme="majorBidi"/>
          <w:sz w:val="20"/>
          <w:szCs w:val="20"/>
        </w:rPr>
      </w:pPr>
      <w:r>
        <w:rPr>
          <w:rFonts w:asciiTheme="majorBidi" w:hAnsiTheme="majorBidi" w:cstheme="majorBidi" w:hint="cs"/>
          <w:sz w:val="20"/>
          <w:szCs w:val="20"/>
          <w:rtl/>
        </w:rPr>
        <w:t>3</w:t>
      </w:r>
      <w:r w:rsidRPr="002E6717">
        <w:rPr>
          <w:rFonts w:asciiTheme="majorBidi" w:hAnsiTheme="majorBidi" w:cstheme="majorBidi"/>
          <w:sz w:val="20"/>
          <w:szCs w:val="20"/>
        </w:rPr>
        <w:t xml:space="preserve">-Concrete Technology Today2001,” Freeze-Thaw Durability of High-Strength Concrete”, Vol. 21, No. </w:t>
      </w:r>
      <w:proofErr w:type="gramStart"/>
      <w:r w:rsidRPr="002E6717">
        <w:rPr>
          <w:rFonts w:asciiTheme="majorBidi" w:hAnsiTheme="majorBidi" w:cstheme="majorBidi"/>
          <w:sz w:val="20"/>
          <w:szCs w:val="20"/>
        </w:rPr>
        <w:t>1 .</w:t>
      </w:r>
      <w:proofErr w:type="gramEnd"/>
    </w:p>
    <w:p w:rsidR="003A3D4C" w:rsidRPr="002E6717" w:rsidRDefault="003A3D4C" w:rsidP="003A3D4C">
      <w:pPr>
        <w:bidi w:val="0"/>
        <w:spacing w:line="240" w:lineRule="auto"/>
        <w:rPr>
          <w:rFonts w:asciiTheme="majorBidi" w:hAnsiTheme="majorBidi" w:cstheme="majorBidi"/>
          <w:sz w:val="20"/>
          <w:szCs w:val="20"/>
        </w:rPr>
      </w:pPr>
      <w:r>
        <w:rPr>
          <w:rFonts w:asciiTheme="majorBidi" w:hAnsiTheme="majorBidi" w:cstheme="majorBidi" w:hint="cs"/>
          <w:sz w:val="20"/>
          <w:szCs w:val="20"/>
          <w:rtl/>
        </w:rPr>
        <w:t>4</w:t>
      </w:r>
      <w:r w:rsidRPr="002E6717">
        <w:rPr>
          <w:rFonts w:asciiTheme="majorBidi" w:hAnsiTheme="majorBidi" w:cstheme="majorBidi"/>
          <w:sz w:val="20"/>
          <w:szCs w:val="20"/>
        </w:rPr>
        <w:t xml:space="preserve">-Virtanen J.1983 “Freeze-Thaw Resistance of Concrete Containing Blast </w:t>
      </w:r>
      <w:proofErr w:type="spellStart"/>
      <w:r w:rsidRPr="002E6717">
        <w:rPr>
          <w:rFonts w:asciiTheme="majorBidi" w:hAnsiTheme="majorBidi" w:cstheme="majorBidi"/>
          <w:sz w:val="20"/>
          <w:szCs w:val="20"/>
        </w:rPr>
        <w:t>FurnanceSlag,Fly</w:t>
      </w:r>
      <w:proofErr w:type="spellEnd"/>
      <w:r w:rsidRPr="002E6717">
        <w:rPr>
          <w:rFonts w:asciiTheme="majorBidi" w:hAnsiTheme="majorBidi" w:cstheme="majorBidi"/>
          <w:sz w:val="20"/>
          <w:szCs w:val="20"/>
        </w:rPr>
        <w:t xml:space="preserve"> ash or Condensed Silica Fume”, ACI Special Publication SP-79, Vol.11,pp.923-942.</w:t>
      </w:r>
    </w:p>
    <w:p w:rsidR="003A3D4C" w:rsidRPr="002E33EB" w:rsidRDefault="003A3D4C" w:rsidP="002012AA">
      <w:pPr>
        <w:pStyle w:val="ListParagraph"/>
        <w:rPr>
          <w:sz w:val="22"/>
          <w:szCs w:val="22"/>
        </w:rPr>
      </w:pPr>
    </w:p>
    <w:p w:rsidR="00BF0B0E" w:rsidRPr="002E33EB" w:rsidRDefault="003A3D4C" w:rsidP="003A3D4C">
      <w:pPr>
        <w:autoSpaceDE w:val="0"/>
        <w:autoSpaceDN w:val="0"/>
        <w:adjustRightInd w:val="0"/>
        <w:spacing w:line="240" w:lineRule="auto"/>
        <w:ind w:left="90"/>
        <w:rPr>
          <w:rFonts w:ascii="Times New Roman" w:hAnsi="Times New Roman"/>
          <w:sz w:val="22"/>
          <w:szCs w:val="22"/>
          <w:lang w:val="en-GB"/>
        </w:rPr>
      </w:pPr>
      <w:r>
        <w:rPr>
          <w:rFonts w:hint="cs"/>
          <w:sz w:val="22"/>
          <w:szCs w:val="22"/>
          <w:rtl/>
        </w:rPr>
        <w:t xml:space="preserve">5- </w:t>
      </w:r>
      <w:r w:rsidR="00BF0B0E" w:rsidRPr="002E33EB">
        <w:rPr>
          <w:rFonts w:ascii="Times New Roman" w:hAnsi="Times New Roman" w:hint="cs"/>
          <w:sz w:val="22"/>
          <w:szCs w:val="22"/>
          <w:rtl/>
        </w:rPr>
        <w:t>چهکندی</w:t>
      </w:r>
      <w:r w:rsidR="0037150A" w:rsidRPr="002E33EB">
        <w:rPr>
          <w:rFonts w:ascii="Times New Roman" w:hAnsi="Times New Roman" w:hint="cs"/>
          <w:sz w:val="22"/>
          <w:szCs w:val="22"/>
          <w:rtl/>
        </w:rPr>
        <w:t>،</w:t>
      </w:r>
      <w:r w:rsidR="00BF0B0E" w:rsidRPr="002E33EB">
        <w:rPr>
          <w:rFonts w:ascii="Times New Roman" w:hAnsi="Times New Roman" w:hint="cs"/>
          <w:sz w:val="22"/>
          <w:szCs w:val="22"/>
          <w:rtl/>
        </w:rPr>
        <w:t>.س</w:t>
      </w:r>
      <w:r w:rsidR="006D6972" w:rsidRPr="002E33EB">
        <w:rPr>
          <w:rFonts w:ascii="Times New Roman" w:hAnsi="Times New Roman"/>
          <w:sz w:val="22"/>
          <w:szCs w:val="22"/>
        </w:rPr>
        <w:t>.</w:t>
      </w:r>
      <w:r w:rsidR="00BF0B0E" w:rsidRPr="002E33EB">
        <w:rPr>
          <w:rFonts w:ascii="Times New Roman" w:hAnsi="Times New Roman" w:hint="cs"/>
          <w:sz w:val="22"/>
          <w:szCs w:val="22"/>
          <w:rtl/>
        </w:rPr>
        <w:t xml:space="preserve"> </w:t>
      </w:r>
      <w:r w:rsidR="006D6972" w:rsidRPr="002E33EB">
        <w:rPr>
          <w:rFonts w:ascii="Times New Roman" w:hAnsi="Times New Roman"/>
          <w:sz w:val="22"/>
          <w:szCs w:val="22"/>
        </w:rPr>
        <w:t>1390</w:t>
      </w:r>
      <w:r w:rsidR="00BF0B0E" w:rsidRPr="002E33EB">
        <w:rPr>
          <w:rFonts w:ascii="Times New Roman" w:hAnsi="Times New Roman" w:hint="cs"/>
          <w:sz w:val="22"/>
          <w:szCs w:val="22"/>
          <w:rtl/>
        </w:rPr>
        <w:t xml:space="preserve"> در تحقیق خود به عنوان بررسی خواص بتن خود تراکم حاوی الیاف پلی پروپیلین و نانوسیلس </w:t>
      </w:r>
      <w:r w:rsidR="006D6972" w:rsidRPr="002E33EB">
        <w:rPr>
          <w:rFonts w:ascii="Times New Roman" w:hAnsi="Times New Roman"/>
          <w:sz w:val="22"/>
          <w:szCs w:val="22"/>
        </w:rPr>
        <w:t>.</w:t>
      </w:r>
    </w:p>
    <w:p w:rsidR="00BF0B0E" w:rsidRPr="002E33EB" w:rsidRDefault="003A3D4C" w:rsidP="002012AA">
      <w:pPr>
        <w:autoSpaceDE w:val="0"/>
        <w:autoSpaceDN w:val="0"/>
        <w:adjustRightInd w:val="0"/>
        <w:spacing w:line="240" w:lineRule="auto"/>
        <w:ind w:left="142"/>
        <w:rPr>
          <w:rFonts w:ascii="Times New Roman" w:hAnsi="Times New Roman"/>
          <w:sz w:val="22"/>
          <w:szCs w:val="22"/>
          <w:rtl/>
        </w:rPr>
      </w:pPr>
      <w:r>
        <w:rPr>
          <w:rFonts w:ascii="Times New Roman" w:hAnsi="Times New Roman" w:hint="cs"/>
          <w:sz w:val="22"/>
          <w:szCs w:val="22"/>
          <w:rtl/>
        </w:rPr>
        <w:t>6-</w:t>
      </w:r>
      <w:r w:rsidR="0037150A" w:rsidRPr="002E33EB">
        <w:rPr>
          <w:rFonts w:ascii="Times New Roman" w:hAnsi="Times New Roman"/>
          <w:sz w:val="22"/>
          <w:szCs w:val="22"/>
        </w:rPr>
        <w:t xml:space="preserve"> </w:t>
      </w:r>
      <w:r w:rsidR="00BF0B0E" w:rsidRPr="002E33EB">
        <w:rPr>
          <w:rFonts w:ascii="Times New Roman" w:hAnsi="Times New Roman" w:hint="cs"/>
          <w:sz w:val="22"/>
          <w:szCs w:val="22"/>
          <w:rtl/>
        </w:rPr>
        <w:t>مستوفی نژاد،د.</w:t>
      </w:r>
      <w:r w:rsidR="006D6972" w:rsidRPr="002E33EB">
        <w:rPr>
          <w:rFonts w:ascii="Times New Roman" w:hAnsi="Times New Roman"/>
          <w:sz w:val="22"/>
          <w:szCs w:val="22"/>
        </w:rPr>
        <w:t>1386</w:t>
      </w:r>
      <w:r w:rsidR="00BF0B0E" w:rsidRPr="002E33EB">
        <w:rPr>
          <w:rFonts w:ascii="Times New Roman" w:hAnsi="Times New Roman" w:hint="cs"/>
          <w:sz w:val="22"/>
          <w:szCs w:val="22"/>
          <w:rtl/>
        </w:rPr>
        <w:t>تکنولوژی وطرح اختلاط بتن،چاپ سیزدهم،اصفهان-انتشارات ارکان دانش</w:t>
      </w:r>
      <w:r w:rsidR="006D6972" w:rsidRPr="002E33EB">
        <w:rPr>
          <w:rFonts w:ascii="Times New Roman" w:hAnsi="Times New Roman"/>
          <w:sz w:val="22"/>
          <w:szCs w:val="22"/>
        </w:rPr>
        <w:t>.</w:t>
      </w:r>
    </w:p>
    <w:p w:rsidR="00BF0B0E" w:rsidRPr="002E33EB" w:rsidRDefault="003A3D4C" w:rsidP="002012AA">
      <w:pPr>
        <w:autoSpaceDE w:val="0"/>
        <w:autoSpaceDN w:val="0"/>
        <w:adjustRightInd w:val="0"/>
        <w:spacing w:line="240" w:lineRule="auto"/>
        <w:ind w:left="360"/>
        <w:rPr>
          <w:rFonts w:ascii="Times New Roman" w:hAnsi="Times New Roman"/>
          <w:sz w:val="22"/>
          <w:szCs w:val="22"/>
        </w:rPr>
      </w:pPr>
      <w:r>
        <w:rPr>
          <w:rFonts w:ascii="Times New Roman" w:hAnsi="Times New Roman" w:hint="cs"/>
          <w:sz w:val="22"/>
          <w:szCs w:val="22"/>
          <w:rtl/>
        </w:rPr>
        <w:t>7</w:t>
      </w:r>
      <w:r w:rsidR="009A53A9" w:rsidRPr="002E33EB">
        <w:rPr>
          <w:rFonts w:ascii="Times New Roman" w:hAnsi="Times New Roman" w:hint="cs"/>
          <w:sz w:val="22"/>
          <w:szCs w:val="22"/>
          <w:rtl/>
        </w:rPr>
        <w:t>- مرادقلی ، م ، (</w:t>
      </w:r>
      <w:r w:rsidR="009A53A9" w:rsidRPr="002E33EB">
        <w:rPr>
          <w:rFonts w:ascii="Times New Roman" w:hAnsi="Times New Roman"/>
          <w:sz w:val="22"/>
          <w:szCs w:val="22"/>
        </w:rPr>
        <w:t>1392</w:t>
      </w:r>
      <w:r w:rsidR="009A53A9" w:rsidRPr="002E33EB">
        <w:rPr>
          <w:rFonts w:ascii="Times New Roman" w:hAnsi="Times New Roman" w:hint="cs"/>
          <w:sz w:val="22"/>
          <w:szCs w:val="22"/>
          <w:rtl/>
        </w:rPr>
        <w:t>)</w:t>
      </w:r>
      <w:r w:rsidR="009A53A9" w:rsidRPr="002E33EB">
        <w:rPr>
          <w:rFonts w:ascii="Times New Roman" w:hAnsi="Times New Roman"/>
          <w:sz w:val="22"/>
          <w:szCs w:val="22"/>
        </w:rPr>
        <w:t xml:space="preserve"> </w:t>
      </w:r>
      <w:r w:rsidR="009A53A9" w:rsidRPr="002E33EB">
        <w:rPr>
          <w:rFonts w:ascii="Times New Roman" w:hAnsi="Times New Roman" w:hint="cs"/>
          <w:sz w:val="22"/>
          <w:szCs w:val="22"/>
          <w:rtl/>
        </w:rPr>
        <w:t xml:space="preserve"> در تحقیق خود به عنوان بررسی اثر حضور </w:t>
      </w:r>
      <w:r w:rsidR="009A53A9" w:rsidRPr="002E33EB">
        <w:rPr>
          <w:rFonts w:ascii="Armin_yagot Bold" w:hAnsi="Armin_yagot Bold"/>
          <w:sz w:val="22"/>
          <w:szCs w:val="22"/>
          <w:rtl/>
        </w:rPr>
        <w:t xml:space="preserve">متاکائولین </w:t>
      </w:r>
      <w:r w:rsidR="009A53A9" w:rsidRPr="002E33EB">
        <w:rPr>
          <w:rFonts w:ascii="Armin_yagot Bold" w:hAnsi="Armin_yagot Bold" w:hint="cs"/>
          <w:sz w:val="22"/>
          <w:szCs w:val="22"/>
          <w:rtl/>
        </w:rPr>
        <w:t xml:space="preserve">و نانوسیلیس </w:t>
      </w:r>
      <w:r w:rsidR="009A53A9" w:rsidRPr="002E33EB">
        <w:rPr>
          <w:rFonts w:ascii="Times New Roman" w:hAnsi="Times New Roman" w:hint="cs"/>
          <w:sz w:val="22"/>
          <w:szCs w:val="22"/>
          <w:rtl/>
        </w:rPr>
        <w:t>بر رفتار بتن در معرض ذوب و انجماد .</w:t>
      </w:r>
    </w:p>
    <w:sectPr w:rsidR="00BF0B0E" w:rsidRPr="002E33EB" w:rsidSect="00C74DC8">
      <w:type w:val="continuous"/>
      <w:pgSz w:w="11906" w:h="16838" w:code="9"/>
      <w:pgMar w:top="2592" w:right="1411" w:bottom="1411" w:left="1411" w:header="706" w:footer="706" w:gutter="0"/>
      <w:cols w:num="2" w:space="706"/>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F3F" w:rsidRDefault="00281F3F" w:rsidP="008327D0">
      <w:pPr>
        <w:spacing w:after="0" w:line="240" w:lineRule="auto"/>
      </w:pPr>
      <w:r>
        <w:separator/>
      </w:r>
    </w:p>
  </w:endnote>
  <w:endnote w:type="continuationSeparator" w:id="0">
    <w:p w:rsidR="00281F3F" w:rsidRDefault="00281F3F" w:rsidP="00832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min_yagot Bold">
    <w:altName w:val="Times New Roman"/>
    <w:charset w:val="00"/>
    <w:family w:val="auto"/>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Armin_Lotus Bold">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F3F" w:rsidRDefault="00281F3F" w:rsidP="008327D0">
      <w:pPr>
        <w:spacing w:after="0" w:line="240" w:lineRule="auto"/>
      </w:pPr>
      <w:r>
        <w:separator/>
      </w:r>
    </w:p>
  </w:footnote>
  <w:footnote w:type="continuationSeparator" w:id="0">
    <w:p w:rsidR="00281F3F" w:rsidRDefault="00281F3F" w:rsidP="00832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7D0" w:rsidRDefault="00C74DC8">
    <w:pPr>
      <w:pStyle w:val="Header"/>
      <w:rPr>
        <w:lang w:val="en-GB"/>
      </w:rPr>
    </w:pPr>
    <w:r>
      <w:rPr>
        <w:noProof/>
        <w:lang w:bidi="ar-SA"/>
      </w:rPr>
      <w:drawing>
        <wp:anchor distT="0" distB="0" distL="114300" distR="114300" simplePos="0" relativeHeight="251658240" behindDoc="1" locked="0" layoutInCell="1" allowOverlap="1">
          <wp:simplePos x="0" y="0"/>
          <wp:positionH relativeFrom="column">
            <wp:posOffset>-765810</wp:posOffset>
          </wp:positionH>
          <wp:positionV relativeFrom="paragraph">
            <wp:posOffset>-410210</wp:posOffset>
          </wp:positionV>
          <wp:extent cx="7439025" cy="1381125"/>
          <wp:effectExtent l="209550" t="304800" r="180975" b="2762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9025" cy="13811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8327D0" w:rsidRPr="008327D0" w:rsidRDefault="008327D0">
    <w:pPr>
      <w:pStyle w:val="Head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5BB3"/>
    <w:multiLevelType w:val="hybridMultilevel"/>
    <w:tmpl w:val="2AA2026C"/>
    <w:lvl w:ilvl="0" w:tplc="8F589792">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ED1C63"/>
    <w:rsid w:val="000044F9"/>
    <w:rsid w:val="00006F80"/>
    <w:rsid w:val="00072A9D"/>
    <w:rsid w:val="00080D91"/>
    <w:rsid w:val="00100D1B"/>
    <w:rsid w:val="001111B6"/>
    <w:rsid w:val="00114ACD"/>
    <w:rsid w:val="00122928"/>
    <w:rsid w:val="00124A35"/>
    <w:rsid w:val="00125841"/>
    <w:rsid w:val="0014225A"/>
    <w:rsid w:val="00153309"/>
    <w:rsid w:val="001707C4"/>
    <w:rsid w:val="00190C32"/>
    <w:rsid w:val="001A2AB5"/>
    <w:rsid w:val="001B2559"/>
    <w:rsid w:val="001E4136"/>
    <w:rsid w:val="001E5E48"/>
    <w:rsid w:val="002012AA"/>
    <w:rsid w:val="00244307"/>
    <w:rsid w:val="002610F2"/>
    <w:rsid w:val="00263FFC"/>
    <w:rsid w:val="00280E14"/>
    <w:rsid w:val="00281F3F"/>
    <w:rsid w:val="002928B6"/>
    <w:rsid w:val="00295FB6"/>
    <w:rsid w:val="002D12F7"/>
    <w:rsid w:val="002E33EB"/>
    <w:rsid w:val="002E378B"/>
    <w:rsid w:val="002E6717"/>
    <w:rsid w:val="0033627C"/>
    <w:rsid w:val="003677E9"/>
    <w:rsid w:val="00370800"/>
    <w:rsid w:val="0037150A"/>
    <w:rsid w:val="00391E9A"/>
    <w:rsid w:val="00396402"/>
    <w:rsid w:val="003A3D4C"/>
    <w:rsid w:val="003B2E54"/>
    <w:rsid w:val="003C4544"/>
    <w:rsid w:val="003E7F05"/>
    <w:rsid w:val="003F52FB"/>
    <w:rsid w:val="003F6641"/>
    <w:rsid w:val="00411046"/>
    <w:rsid w:val="00444972"/>
    <w:rsid w:val="004733A6"/>
    <w:rsid w:val="00474EE8"/>
    <w:rsid w:val="0048049C"/>
    <w:rsid w:val="00481468"/>
    <w:rsid w:val="004C6912"/>
    <w:rsid w:val="004D49CB"/>
    <w:rsid w:val="004E0CB2"/>
    <w:rsid w:val="004E52A7"/>
    <w:rsid w:val="004F7ECD"/>
    <w:rsid w:val="0050644B"/>
    <w:rsid w:val="005313FE"/>
    <w:rsid w:val="00531486"/>
    <w:rsid w:val="0053386D"/>
    <w:rsid w:val="0053708E"/>
    <w:rsid w:val="00544D62"/>
    <w:rsid w:val="00561F54"/>
    <w:rsid w:val="005642E6"/>
    <w:rsid w:val="00593276"/>
    <w:rsid w:val="005A7922"/>
    <w:rsid w:val="005B7448"/>
    <w:rsid w:val="005C0C4F"/>
    <w:rsid w:val="005D30D5"/>
    <w:rsid w:val="005E2C28"/>
    <w:rsid w:val="005F7BF3"/>
    <w:rsid w:val="00601C04"/>
    <w:rsid w:val="00605D3D"/>
    <w:rsid w:val="0061356A"/>
    <w:rsid w:val="00615317"/>
    <w:rsid w:val="006261C2"/>
    <w:rsid w:val="00636872"/>
    <w:rsid w:val="00677EA9"/>
    <w:rsid w:val="00683803"/>
    <w:rsid w:val="006A7F1E"/>
    <w:rsid w:val="006B1F7E"/>
    <w:rsid w:val="006B4ABD"/>
    <w:rsid w:val="006C5726"/>
    <w:rsid w:val="006D6972"/>
    <w:rsid w:val="006F17A5"/>
    <w:rsid w:val="00703DF9"/>
    <w:rsid w:val="00706186"/>
    <w:rsid w:val="0071354C"/>
    <w:rsid w:val="00736535"/>
    <w:rsid w:val="00740328"/>
    <w:rsid w:val="00740EAD"/>
    <w:rsid w:val="00750D18"/>
    <w:rsid w:val="00767176"/>
    <w:rsid w:val="007731E8"/>
    <w:rsid w:val="007A138D"/>
    <w:rsid w:val="007A4C4E"/>
    <w:rsid w:val="007C2987"/>
    <w:rsid w:val="007E19C8"/>
    <w:rsid w:val="007F6583"/>
    <w:rsid w:val="00805ABD"/>
    <w:rsid w:val="00815F53"/>
    <w:rsid w:val="008327D0"/>
    <w:rsid w:val="00836C34"/>
    <w:rsid w:val="00854C6E"/>
    <w:rsid w:val="0085670B"/>
    <w:rsid w:val="0087670B"/>
    <w:rsid w:val="00882579"/>
    <w:rsid w:val="008A4825"/>
    <w:rsid w:val="009009DB"/>
    <w:rsid w:val="009035EB"/>
    <w:rsid w:val="00906EF1"/>
    <w:rsid w:val="009153DC"/>
    <w:rsid w:val="009428DC"/>
    <w:rsid w:val="009668F4"/>
    <w:rsid w:val="009916F9"/>
    <w:rsid w:val="009A53A9"/>
    <w:rsid w:val="009B676A"/>
    <w:rsid w:val="009C10F2"/>
    <w:rsid w:val="009C7F1C"/>
    <w:rsid w:val="009D7D46"/>
    <w:rsid w:val="00A0116E"/>
    <w:rsid w:val="00A0492B"/>
    <w:rsid w:val="00A14073"/>
    <w:rsid w:val="00A3721F"/>
    <w:rsid w:val="00A538E0"/>
    <w:rsid w:val="00A66C20"/>
    <w:rsid w:val="00A8732D"/>
    <w:rsid w:val="00A87B02"/>
    <w:rsid w:val="00AB41C7"/>
    <w:rsid w:val="00AB6118"/>
    <w:rsid w:val="00B00BD7"/>
    <w:rsid w:val="00B33652"/>
    <w:rsid w:val="00B84B62"/>
    <w:rsid w:val="00B8591B"/>
    <w:rsid w:val="00BB1BAB"/>
    <w:rsid w:val="00BC1A89"/>
    <w:rsid w:val="00BD018F"/>
    <w:rsid w:val="00BD24CC"/>
    <w:rsid w:val="00BF0B0E"/>
    <w:rsid w:val="00BF2EB7"/>
    <w:rsid w:val="00BF58EB"/>
    <w:rsid w:val="00C01EE8"/>
    <w:rsid w:val="00C06ED5"/>
    <w:rsid w:val="00C07959"/>
    <w:rsid w:val="00C43718"/>
    <w:rsid w:val="00C74DC8"/>
    <w:rsid w:val="00CB0CEA"/>
    <w:rsid w:val="00CD1CBD"/>
    <w:rsid w:val="00D06E7F"/>
    <w:rsid w:val="00D13AC8"/>
    <w:rsid w:val="00D5125B"/>
    <w:rsid w:val="00D77D5C"/>
    <w:rsid w:val="00D84C3A"/>
    <w:rsid w:val="00D928D5"/>
    <w:rsid w:val="00D93962"/>
    <w:rsid w:val="00DA3DF4"/>
    <w:rsid w:val="00DB5A0E"/>
    <w:rsid w:val="00E0446E"/>
    <w:rsid w:val="00E202A7"/>
    <w:rsid w:val="00E21E73"/>
    <w:rsid w:val="00E3485E"/>
    <w:rsid w:val="00E5245E"/>
    <w:rsid w:val="00E65D80"/>
    <w:rsid w:val="00E80E82"/>
    <w:rsid w:val="00E95116"/>
    <w:rsid w:val="00EA040D"/>
    <w:rsid w:val="00EA5836"/>
    <w:rsid w:val="00EB5D84"/>
    <w:rsid w:val="00EC107A"/>
    <w:rsid w:val="00ED1C63"/>
    <w:rsid w:val="00ED6E74"/>
    <w:rsid w:val="00EF3DAD"/>
    <w:rsid w:val="00F13BDE"/>
    <w:rsid w:val="00F13BF8"/>
    <w:rsid w:val="00F56AF3"/>
    <w:rsid w:val="00F842DD"/>
    <w:rsid w:val="00FB1782"/>
    <w:rsid w:val="00FE2767"/>
    <w:rsid w:val="00FE73C6"/>
    <w:rsid w:val="00FF2096"/>
    <w:rsid w:val="00FF6C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D2DC0C"/>
  <w15:docId w15:val="{A90B0346-42DD-4336-8EF2-03291608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C63"/>
    <w:pPr>
      <w:bidi/>
    </w:pPr>
    <w:rPr>
      <w:rFonts w:cs="B Nazanin"/>
      <w:sz w:val="28"/>
      <w:szCs w:val="28"/>
      <w:lang w:val="en-US"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1C63"/>
    <w:rPr>
      <w:color w:val="0000FF" w:themeColor="hyperlink"/>
      <w:u w:val="single"/>
    </w:rPr>
  </w:style>
  <w:style w:type="paragraph" w:styleId="ListParagraph">
    <w:name w:val="List Paragraph"/>
    <w:basedOn w:val="Normal"/>
    <w:uiPriority w:val="34"/>
    <w:qFormat/>
    <w:rsid w:val="00ED1C63"/>
    <w:pPr>
      <w:ind w:left="720"/>
      <w:contextualSpacing/>
    </w:pPr>
  </w:style>
  <w:style w:type="table" w:styleId="TableGrid">
    <w:name w:val="Table Grid"/>
    <w:basedOn w:val="TableNormal"/>
    <w:uiPriority w:val="59"/>
    <w:rsid w:val="00BF0B0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F0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B0E"/>
    <w:rPr>
      <w:rFonts w:ascii="Tahoma" w:hAnsi="Tahoma" w:cs="Tahoma"/>
      <w:sz w:val="16"/>
      <w:szCs w:val="16"/>
      <w:lang w:val="en-US" w:bidi="fa-IR"/>
    </w:rPr>
  </w:style>
  <w:style w:type="paragraph" w:styleId="Header">
    <w:name w:val="header"/>
    <w:basedOn w:val="Normal"/>
    <w:link w:val="HeaderChar"/>
    <w:uiPriority w:val="99"/>
    <w:unhideWhenUsed/>
    <w:rsid w:val="00832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7D0"/>
    <w:rPr>
      <w:rFonts w:cs="B Nazanin"/>
      <w:sz w:val="28"/>
      <w:szCs w:val="28"/>
      <w:lang w:val="en-US" w:bidi="fa-IR"/>
    </w:rPr>
  </w:style>
  <w:style w:type="paragraph" w:styleId="Footer">
    <w:name w:val="footer"/>
    <w:basedOn w:val="Normal"/>
    <w:link w:val="FooterChar"/>
    <w:uiPriority w:val="99"/>
    <w:unhideWhenUsed/>
    <w:rsid w:val="00832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7D0"/>
    <w:rPr>
      <w:rFonts w:cs="B Nazanin"/>
      <w:sz w:val="28"/>
      <w:szCs w:val="28"/>
      <w:lang w:val="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88270">
      <w:bodyDiv w:val="1"/>
      <w:marLeft w:val="0"/>
      <w:marRight w:val="0"/>
      <w:marTop w:val="0"/>
      <w:marBottom w:val="0"/>
      <w:divBdr>
        <w:top w:val="none" w:sz="0" w:space="0" w:color="auto"/>
        <w:left w:val="none" w:sz="0" w:space="0" w:color="auto"/>
        <w:bottom w:val="none" w:sz="0" w:space="0" w:color="auto"/>
        <w:right w:val="none" w:sz="0" w:space="0" w:color="auto"/>
      </w:divBdr>
    </w:div>
    <w:div w:id="213794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hammad\Documents\&#1570;&#1586;&#1605;&#1575;&#1740;&#1588;%20&#1583;&#1575;&#1606;&#1607;%20&#1576;&#1606;&#1583;&#1740;%20&#1605;&#1575;&#1587;&#1607;%20&#1605;&#1581;&#1605;&#1583;%20&#1605;&#1585;&#1575;&#1583;&#1602;&#1604;&#1740;%2099139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hammad\Desktop\3&#1578;&#1585;&#1605;%20&#1607;&#1601;&#1578;&#1605;\Documents\N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hammad\Desktop\3&#1578;&#1585;&#1605;%20&#1607;&#1601;&#1578;&#1605;\Documents\N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hammad\Desktop\3&#1578;&#1585;&#1605;%20&#1607;&#1601;&#1578;&#1605;\Documents\N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hammad\Desktop\3&#1578;&#1585;&#1605;%20&#1607;&#1601;&#1578;&#1605;\Documents\N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ohammad\Desktop\3&#1578;&#1585;&#1605;%20&#1607;&#1601;&#1578;&#1605;\Documents\N1.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fa-IR" sz="1000"/>
              <a:t>درصد عبوری</a:t>
            </a:r>
          </a:p>
        </c:rich>
      </c:tx>
      <c:layout/>
      <c:overlay val="0"/>
    </c:title>
    <c:autoTitleDeleted val="0"/>
    <c:plotArea>
      <c:layout/>
      <c:lineChart>
        <c:grouping val="standard"/>
        <c:varyColors val="0"/>
        <c:ser>
          <c:idx val="0"/>
          <c:order val="0"/>
          <c:tx>
            <c:strRef>
              <c:f>Sheet1!$A$2</c:f>
              <c:strCache>
                <c:ptCount val="1"/>
                <c:pt idx="0">
                  <c:v>درصد عبوری</c:v>
                </c:pt>
              </c:strCache>
            </c:strRef>
          </c:tx>
          <c:cat>
            <c:strRef>
              <c:f>Sheet1!$B$1:$J$1</c:f>
              <c:strCache>
                <c:ptCount val="9"/>
                <c:pt idx="0">
                  <c:v>زیر الک</c:v>
                </c:pt>
                <c:pt idx="1">
                  <c:v>الک200</c:v>
                </c:pt>
                <c:pt idx="2">
                  <c:v>الک100</c:v>
                </c:pt>
                <c:pt idx="3">
                  <c:v>الک50</c:v>
                </c:pt>
                <c:pt idx="4">
                  <c:v>الک30</c:v>
                </c:pt>
                <c:pt idx="5">
                  <c:v>الک16</c:v>
                </c:pt>
                <c:pt idx="6">
                  <c:v>الک8</c:v>
                </c:pt>
                <c:pt idx="7">
                  <c:v>الک4/75</c:v>
                </c:pt>
                <c:pt idx="8">
                  <c:v>الک9.51</c:v>
                </c:pt>
              </c:strCache>
            </c:strRef>
          </c:cat>
          <c:val>
            <c:numRef>
              <c:f>Sheet1!$B$2:$J$2</c:f>
              <c:numCache>
                <c:formatCode>0.00</c:formatCode>
                <c:ptCount val="9"/>
                <c:pt idx="0">
                  <c:v>0.5</c:v>
                </c:pt>
                <c:pt idx="1">
                  <c:v>4.25</c:v>
                </c:pt>
                <c:pt idx="2">
                  <c:v>7.75</c:v>
                </c:pt>
                <c:pt idx="3">
                  <c:v>17.5</c:v>
                </c:pt>
                <c:pt idx="4">
                  <c:v>29.5</c:v>
                </c:pt>
                <c:pt idx="5">
                  <c:v>41.5</c:v>
                </c:pt>
                <c:pt idx="6">
                  <c:v>55.5</c:v>
                </c:pt>
                <c:pt idx="7">
                  <c:v>70.5</c:v>
                </c:pt>
                <c:pt idx="8">
                  <c:v>86</c:v>
                </c:pt>
              </c:numCache>
            </c:numRef>
          </c:val>
          <c:smooth val="1"/>
          <c:extLst>
            <c:ext xmlns:c16="http://schemas.microsoft.com/office/drawing/2014/chart" uri="{C3380CC4-5D6E-409C-BE32-E72D297353CC}">
              <c16:uniqueId val="{00000000-F48C-48BB-87B5-4382ADE25E2B}"/>
            </c:ext>
          </c:extLst>
        </c:ser>
        <c:dLbls>
          <c:showLegendKey val="0"/>
          <c:showVal val="0"/>
          <c:showCatName val="0"/>
          <c:showSerName val="0"/>
          <c:showPercent val="0"/>
          <c:showBubbleSize val="0"/>
        </c:dLbls>
        <c:marker val="1"/>
        <c:smooth val="0"/>
        <c:axId val="49651072"/>
        <c:axId val="49951872"/>
      </c:lineChart>
      <c:catAx>
        <c:axId val="49651072"/>
        <c:scaling>
          <c:orientation val="minMax"/>
        </c:scaling>
        <c:delete val="0"/>
        <c:axPos val="b"/>
        <c:numFmt formatCode="General" sourceLinked="1"/>
        <c:majorTickMark val="none"/>
        <c:minorTickMark val="none"/>
        <c:tickLblPos val="nextTo"/>
        <c:crossAx val="49951872"/>
        <c:crosses val="autoZero"/>
        <c:auto val="1"/>
        <c:lblAlgn val="ctr"/>
        <c:lblOffset val="100"/>
        <c:noMultiLvlLbl val="0"/>
      </c:catAx>
      <c:valAx>
        <c:axId val="49951872"/>
        <c:scaling>
          <c:orientation val="minMax"/>
        </c:scaling>
        <c:delete val="0"/>
        <c:axPos val="l"/>
        <c:majorGridlines/>
        <c:title>
          <c:tx>
            <c:rich>
              <a:bodyPr/>
              <a:lstStyle/>
              <a:p>
                <a:pPr>
                  <a:defRPr/>
                </a:pPr>
                <a:r>
                  <a:rPr lang="fa-IR"/>
                  <a:t>درصد</a:t>
                </a:r>
                <a:r>
                  <a:rPr lang="fa-IR" baseline="0"/>
                  <a:t> تجمعی</a:t>
                </a:r>
                <a:endParaRPr lang="en-GB"/>
              </a:p>
            </c:rich>
          </c:tx>
          <c:layout/>
          <c:overlay val="0"/>
        </c:title>
        <c:numFmt formatCode="0.00" sourceLinked="1"/>
        <c:majorTickMark val="none"/>
        <c:minorTickMark val="none"/>
        <c:tickLblPos val="nextTo"/>
        <c:crossAx val="496510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Sheet1!$A$3:$A$5</c:f>
              <c:strCache>
                <c:ptCount val="3"/>
                <c:pt idx="0">
                  <c:v>7روز</c:v>
                </c:pt>
                <c:pt idx="1">
                  <c:v>14روز</c:v>
                </c:pt>
                <c:pt idx="2">
                  <c:v>28روز</c:v>
                </c:pt>
              </c:strCache>
            </c:strRef>
          </c:cat>
          <c:val>
            <c:numRef>
              <c:f>Sheet1!$B$3:$B$5</c:f>
              <c:numCache>
                <c:formatCode>General</c:formatCode>
                <c:ptCount val="3"/>
                <c:pt idx="0">
                  <c:v>238</c:v>
                </c:pt>
                <c:pt idx="1">
                  <c:v>242</c:v>
                </c:pt>
                <c:pt idx="2">
                  <c:v>265</c:v>
                </c:pt>
              </c:numCache>
            </c:numRef>
          </c:val>
          <c:extLst>
            <c:ext xmlns:c16="http://schemas.microsoft.com/office/drawing/2014/chart" uri="{C3380CC4-5D6E-409C-BE32-E72D297353CC}">
              <c16:uniqueId val="{00000000-22FF-4EB1-ACE6-43648DFE9BA9}"/>
            </c:ext>
          </c:extLst>
        </c:ser>
        <c:dLbls>
          <c:showLegendKey val="0"/>
          <c:showVal val="0"/>
          <c:showCatName val="0"/>
          <c:showSerName val="0"/>
          <c:showPercent val="0"/>
          <c:showBubbleSize val="0"/>
        </c:dLbls>
        <c:gapWidth val="150"/>
        <c:axId val="76894592"/>
        <c:axId val="49701248"/>
      </c:barChart>
      <c:catAx>
        <c:axId val="76894592"/>
        <c:scaling>
          <c:orientation val="minMax"/>
        </c:scaling>
        <c:delete val="0"/>
        <c:axPos val="b"/>
        <c:numFmt formatCode="General" sourceLinked="0"/>
        <c:majorTickMark val="out"/>
        <c:minorTickMark val="none"/>
        <c:tickLblPos val="nextTo"/>
        <c:txPr>
          <a:bodyPr/>
          <a:lstStyle/>
          <a:p>
            <a:pPr>
              <a:defRPr sz="800"/>
            </a:pPr>
            <a:endParaRPr lang="en-US"/>
          </a:p>
        </c:txPr>
        <c:crossAx val="49701248"/>
        <c:crosses val="autoZero"/>
        <c:auto val="1"/>
        <c:lblAlgn val="ctr"/>
        <c:lblOffset val="100"/>
        <c:noMultiLvlLbl val="0"/>
      </c:catAx>
      <c:valAx>
        <c:axId val="49701248"/>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7689459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N1</a:t>
            </a:r>
          </a:p>
        </c:rich>
      </c:tx>
      <c:layout/>
      <c:overlay val="0"/>
    </c:title>
    <c:autoTitleDeleted val="0"/>
    <c:plotArea>
      <c:layout/>
      <c:barChart>
        <c:barDir val="col"/>
        <c:grouping val="clustered"/>
        <c:varyColors val="0"/>
        <c:ser>
          <c:idx val="0"/>
          <c:order val="0"/>
          <c:tx>
            <c:strRef>
              <c:f>Sheet1!$B$2:$B$3</c:f>
              <c:strCache>
                <c:ptCount val="1"/>
                <c:pt idx="0">
                  <c:v>N1</c:v>
                </c:pt>
              </c:strCache>
            </c:strRef>
          </c:tx>
          <c:invertIfNegative val="0"/>
          <c:cat>
            <c:strRef>
              <c:f>Sheet1!$A$4:$A$7</c:f>
              <c:strCache>
                <c:ptCount val="3"/>
                <c:pt idx="0">
                  <c:v>7روز</c:v>
                </c:pt>
                <c:pt idx="1">
                  <c:v>14روز</c:v>
                </c:pt>
                <c:pt idx="2">
                  <c:v>28روز</c:v>
                </c:pt>
              </c:strCache>
            </c:strRef>
          </c:cat>
          <c:val>
            <c:numRef>
              <c:f>Sheet1!$B$4:$B$7</c:f>
              <c:numCache>
                <c:formatCode>General</c:formatCode>
                <c:ptCount val="4"/>
                <c:pt idx="0">
                  <c:v>171</c:v>
                </c:pt>
                <c:pt idx="1">
                  <c:v>199</c:v>
                </c:pt>
                <c:pt idx="2">
                  <c:v>219</c:v>
                </c:pt>
              </c:numCache>
            </c:numRef>
          </c:val>
          <c:extLst>
            <c:ext xmlns:c16="http://schemas.microsoft.com/office/drawing/2014/chart" uri="{C3380CC4-5D6E-409C-BE32-E72D297353CC}">
              <c16:uniqueId val="{00000000-C3B7-478E-B4B2-1A262DD4FB09}"/>
            </c:ext>
          </c:extLst>
        </c:ser>
        <c:dLbls>
          <c:showLegendKey val="0"/>
          <c:showVal val="0"/>
          <c:showCatName val="0"/>
          <c:showSerName val="0"/>
          <c:showPercent val="0"/>
          <c:showBubbleSize val="0"/>
        </c:dLbls>
        <c:gapWidth val="150"/>
        <c:axId val="49708416"/>
        <c:axId val="49714304"/>
      </c:barChart>
      <c:catAx>
        <c:axId val="49708416"/>
        <c:scaling>
          <c:orientation val="minMax"/>
        </c:scaling>
        <c:delete val="0"/>
        <c:axPos val="b"/>
        <c:numFmt formatCode="General" sourceLinked="0"/>
        <c:majorTickMark val="out"/>
        <c:minorTickMark val="none"/>
        <c:tickLblPos val="nextTo"/>
        <c:txPr>
          <a:bodyPr/>
          <a:lstStyle/>
          <a:p>
            <a:pPr>
              <a:defRPr sz="800"/>
            </a:pPr>
            <a:endParaRPr lang="en-US"/>
          </a:p>
        </c:txPr>
        <c:crossAx val="49714304"/>
        <c:crosses val="autoZero"/>
        <c:auto val="1"/>
        <c:lblAlgn val="ctr"/>
        <c:lblOffset val="100"/>
        <c:noMultiLvlLbl val="0"/>
      </c:catAx>
      <c:valAx>
        <c:axId val="49714304"/>
        <c:scaling>
          <c:orientation val="minMax"/>
        </c:scaling>
        <c:delete val="0"/>
        <c:axPos val="l"/>
        <c:majorGridlines/>
        <c:numFmt formatCode="General" sourceLinked="1"/>
        <c:majorTickMark val="out"/>
        <c:minorTickMark val="none"/>
        <c:tickLblPos val="nextTo"/>
        <c:crossAx val="4970841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Sheet1!$B$3</c:f>
              <c:strCache>
                <c:ptCount val="1"/>
                <c:pt idx="0">
                  <c:v>N2</c:v>
                </c:pt>
              </c:strCache>
            </c:strRef>
          </c:tx>
          <c:invertIfNegative val="0"/>
          <c:cat>
            <c:strRef>
              <c:f>Sheet1!$A$4:$A$7</c:f>
              <c:strCache>
                <c:ptCount val="3"/>
                <c:pt idx="0">
                  <c:v>7روز</c:v>
                </c:pt>
                <c:pt idx="1">
                  <c:v>14روز</c:v>
                </c:pt>
                <c:pt idx="2">
                  <c:v>28روز</c:v>
                </c:pt>
              </c:strCache>
            </c:strRef>
          </c:cat>
          <c:val>
            <c:numRef>
              <c:f>Sheet1!$B$4:$B$7</c:f>
              <c:numCache>
                <c:formatCode>General</c:formatCode>
                <c:ptCount val="4"/>
                <c:pt idx="0">
                  <c:v>228</c:v>
                </c:pt>
                <c:pt idx="1">
                  <c:v>252</c:v>
                </c:pt>
                <c:pt idx="2">
                  <c:v>277</c:v>
                </c:pt>
              </c:numCache>
            </c:numRef>
          </c:val>
          <c:extLst>
            <c:ext xmlns:c16="http://schemas.microsoft.com/office/drawing/2014/chart" uri="{C3380CC4-5D6E-409C-BE32-E72D297353CC}">
              <c16:uniqueId val="{00000000-9F38-4E1C-9225-E0E493287AB5}"/>
            </c:ext>
          </c:extLst>
        </c:ser>
        <c:ser>
          <c:idx val="1"/>
          <c:order val="1"/>
          <c:tx>
            <c:strRef>
              <c:f>Sheet1!$C$3</c:f>
              <c:strCache>
                <c:ptCount val="1"/>
              </c:strCache>
            </c:strRef>
          </c:tx>
          <c:invertIfNegative val="0"/>
          <c:cat>
            <c:strRef>
              <c:f>Sheet1!$A$4:$A$7</c:f>
              <c:strCache>
                <c:ptCount val="3"/>
                <c:pt idx="0">
                  <c:v>7روز</c:v>
                </c:pt>
                <c:pt idx="1">
                  <c:v>14روز</c:v>
                </c:pt>
                <c:pt idx="2">
                  <c:v>28روز</c:v>
                </c:pt>
              </c:strCache>
            </c:strRef>
          </c:cat>
          <c:val>
            <c:numRef>
              <c:f>Sheet1!$C$4:$C$7</c:f>
              <c:numCache>
                <c:formatCode>General</c:formatCode>
                <c:ptCount val="4"/>
              </c:numCache>
            </c:numRef>
          </c:val>
          <c:extLst>
            <c:ext xmlns:c16="http://schemas.microsoft.com/office/drawing/2014/chart" uri="{C3380CC4-5D6E-409C-BE32-E72D297353CC}">
              <c16:uniqueId val="{00000001-9F38-4E1C-9225-E0E493287AB5}"/>
            </c:ext>
          </c:extLst>
        </c:ser>
        <c:dLbls>
          <c:showLegendKey val="0"/>
          <c:showVal val="0"/>
          <c:showCatName val="0"/>
          <c:showSerName val="0"/>
          <c:showPercent val="0"/>
          <c:showBubbleSize val="0"/>
        </c:dLbls>
        <c:gapWidth val="150"/>
        <c:axId val="49726976"/>
        <c:axId val="49728512"/>
      </c:barChart>
      <c:catAx>
        <c:axId val="49726976"/>
        <c:scaling>
          <c:orientation val="minMax"/>
        </c:scaling>
        <c:delete val="0"/>
        <c:axPos val="b"/>
        <c:numFmt formatCode="General" sourceLinked="0"/>
        <c:majorTickMark val="out"/>
        <c:minorTickMark val="none"/>
        <c:tickLblPos val="nextTo"/>
        <c:txPr>
          <a:bodyPr/>
          <a:lstStyle/>
          <a:p>
            <a:pPr>
              <a:defRPr sz="800"/>
            </a:pPr>
            <a:endParaRPr lang="en-US"/>
          </a:p>
        </c:txPr>
        <c:crossAx val="49728512"/>
        <c:crosses val="autoZero"/>
        <c:auto val="1"/>
        <c:lblAlgn val="ctr"/>
        <c:lblOffset val="100"/>
        <c:noMultiLvlLbl val="0"/>
      </c:catAx>
      <c:valAx>
        <c:axId val="49728512"/>
        <c:scaling>
          <c:orientation val="minMax"/>
        </c:scaling>
        <c:delete val="0"/>
        <c:axPos val="l"/>
        <c:majorGridlines/>
        <c:numFmt formatCode="General" sourceLinked="1"/>
        <c:majorTickMark val="out"/>
        <c:minorTickMark val="none"/>
        <c:tickLblPos val="nextTo"/>
        <c:crossAx val="4972697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b="0"/>
              <a:t>N3</a:t>
            </a:r>
          </a:p>
        </c:rich>
      </c:tx>
      <c:layout/>
      <c:overlay val="0"/>
    </c:title>
    <c:autoTitleDeleted val="0"/>
    <c:plotArea>
      <c:layout/>
      <c:barChart>
        <c:barDir val="col"/>
        <c:grouping val="clustered"/>
        <c:varyColors val="0"/>
        <c:ser>
          <c:idx val="0"/>
          <c:order val="0"/>
          <c:tx>
            <c:strRef>
              <c:f>Sheet1!$B$2:$B$3</c:f>
              <c:strCache>
                <c:ptCount val="1"/>
                <c:pt idx="0">
                  <c:v>N3</c:v>
                </c:pt>
              </c:strCache>
            </c:strRef>
          </c:tx>
          <c:invertIfNegative val="0"/>
          <c:cat>
            <c:strRef>
              <c:f>Sheet1!$A$4:$A$7</c:f>
              <c:strCache>
                <c:ptCount val="3"/>
                <c:pt idx="0">
                  <c:v>7روز</c:v>
                </c:pt>
                <c:pt idx="1">
                  <c:v>14روز</c:v>
                </c:pt>
                <c:pt idx="2">
                  <c:v>28روز</c:v>
                </c:pt>
              </c:strCache>
            </c:strRef>
          </c:cat>
          <c:val>
            <c:numRef>
              <c:f>Sheet1!$B$4:$B$7</c:f>
              <c:numCache>
                <c:formatCode>General</c:formatCode>
                <c:ptCount val="4"/>
                <c:pt idx="0">
                  <c:v>230</c:v>
                </c:pt>
                <c:pt idx="1">
                  <c:v>244</c:v>
                </c:pt>
                <c:pt idx="2">
                  <c:v>288</c:v>
                </c:pt>
              </c:numCache>
            </c:numRef>
          </c:val>
          <c:extLst>
            <c:ext xmlns:c16="http://schemas.microsoft.com/office/drawing/2014/chart" uri="{C3380CC4-5D6E-409C-BE32-E72D297353CC}">
              <c16:uniqueId val="{00000000-F887-4010-B003-9EF256F05B6A}"/>
            </c:ext>
          </c:extLst>
        </c:ser>
        <c:dLbls>
          <c:showLegendKey val="0"/>
          <c:showVal val="0"/>
          <c:showCatName val="0"/>
          <c:showSerName val="0"/>
          <c:showPercent val="0"/>
          <c:showBubbleSize val="0"/>
        </c:dLbls>
        <c:gapWidth val="150"/>
        <c:axId val="49891584"/>
        <c:axId val="49893376"/>
      </c:barChart>
      <c:catAx>
        <c:axId val="49891584"/>
        <c:scaling>
          <c:orientation val="minMax"/>
        </c:scaling>
        <c:delete val="0"/>
        <c:axPos val="b"/>
        <c:numFmt formatCode="General" sourceLinked="0"/>
        <c:majorTickMark val="out"/>
        <c:minorTickMark val="none"/>
        <c:tickLblPos val="nextTo"/>
        <c:txPr>
          <a:bodyPr/>
          <a:lstStyle/>
          <a:p>
            <a:pPr>
              <a:defRPr sz="800"/>
            </a:pPr>
            <a:endParaRPr lang="en-US"/>
          </a:p>
        </c:txPr>
        <c:crossAx val="49893376"/>
        <c:crosses val="autoZero"/>
        <c:auto val="1"/>
        <c:lblAlgn val="ctr"/>
        <c:lblOffset val="100"/>
        <c:noMultiLvlLbl val="0"/>
      </c:catAx>
      <c:valAx>
        <c:axId val="49893376"/>
        <c:scaling>
          <c:orientation val="minMax"/>
        </c:scaling>
        <c:delete val="0"/>
        <c:axPos val="l"/>
        <c:majorGridlines/>
        <c:numFmt formatCode="General" sourceLinked="1"/>
        <c:majorTickMark val="out"/>
        <c:minorTickMark val="none"/>
        <c:tickLblPos val="nextTo"/>
        <c:crossAx val="4989158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N4</a:t>
            </a:r>
          </a:p>
        </c:rich>
      </c:tx>
      <c:layout/>
      <c:overlay val="0"/>
    </c:title>
    <c:autoTitleDeleted val="0"/>
    <c:plotArea>
      <c:layout/>
      <c:barChart>
        <c:barDir val="col"/>
        <c:grouping val="clustered"/>
        <c:varyColors val="0"/>
        <c:ser>
          <c:idx val="0"/>
          <c:order val="0"/>
          <c:tx>
            <c:strRef>
              <c:f>Sheet1!$B$2:$B$3</c:f>
              <c:strCache>
                <c:ptCount val="1"/>
                <c:pt idx="0">
                  <c:v>N4</c:v>
                </c:pt>
              </c:strCache>
            </c:strRef>
          </c:tx>
          <c:invertIfNegative val="0"/>
          <c:cat>
            <c:strRef>
              <c:f>Sheet1!$A$4:$A$7</c:f>
              <c:strCache>
                <c:ptCount val="3"/>
                <c:pt idx="0">
                  <c:v>7روز</c:v>
                </c:pt>
                <c:pt idx="1">
                  <c:v>14روز</c:v>
                </c:pt>
                <c:pt idx="2">
                  <c:v>28روز</c:v>
                </c:pt>
              </c:strCache>
            </c:strRef>
          </c:cat>
          <c:val>
            <c:numRef>
              <c:f>Sheet1!$B$4:$B$7</c:f>
              <c:numCache>
                <c:formatCode>General</c:formatCode>
                <c:ptCount val="4"/>
                <c:pt idx="0">
                  <c:v>229</c:v>
                </c:pt>
                <c:pt idx="1">
                  <c:v>263</c:v>
                </c:pt>
                <c:pt idx="2">
                  <c:v>272</c:v>
                </c:pt>
              </c:numCache>
            </c:numRef>
          </c:val>
          <c:extLst>
            <c:ext xmlns:c16="http://schemas.microsoft.com/office/drawing/2014/chart" uri="{C3380CC4-5D6E-409C-BE32-E72D297353CC}">
              <c16:uniqueId val="{00000000-08A1-4D0A-B296-3E0A4A594829}"/>
            </c:ext>
          </c:extLst>
        </c:ser>
        <c:dLbls>
          <c:showLegendKey val="0"/>
          <c:showVal val="0"/>
          <c:showCatName val="0"/>
          <c:showSerName val="0"/>
          <c:showPercent val="0"/>
          <c:showBubbleSize val="0"/>
        </c:dLbls>
        <c:gapWidth val="150"/>
        <c:axId val="49905024"/>
        <c:axId val="49939584"/>
      </c:barChart>
      <c:catAx>
        <c:axId val="49905024"/>
        <c:scaling>
          <c:orientation val="minMax"/>
        </c:scaling>
        <c:delete val="0"/>
        <c:axPos val="b"/>
        <c:numFmt formatCode="General" sourceLinked="0"/>
        <c:majorTickMark val="out"/>
        <c:minorTickMark val="none"/>
        <c:tickLblPos val="nextTo"/>
        <c:txPr>
          <a:bodyPr/>
          <a:lstStyle/>
          <a:p>
            <a:pPr>
              <a:defRPr sz="800"/>
            </a:pPr>
            <a:endParaRPr lang="en-US"/>
          </a:p>
        </c:txPr>
        <c:crossAx val="49939584"/>
        <c:crosses val="autoZero"/>
        <c:auto val="1"/>
        <c:lblAlgn val="ctr"/>
        <c:lblOffset val="100"/>
        <c:noMultiLvlLbl val="0"/>
      </c:catAx>
      <c:valAx>
        <c:axId val="49939584"/>
        <c:scaling>
          <c:orientation val="minMax"/>
        </c:scaling>
        <c:delete val="0"/>
        <c:axPos val="l"/>
        <c:majorGridlines/>
        <c:numFmt formatCode="General" sourceLinked="1"/>
        <c:majorTickMark val="out"/>
        <c:minorTickMark val="none"/>
        <c:tickLblPos val="nextTo"/>
        <c:crossAx val="4990502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7day</c:v>
                </c:pt>
              </c:strCache>
            </c:strRef>
          </c:tx>
          <c:invertIfNegative val="0"/>
          <c:cat>
            <c:strRef>
              <c:f>Sheet1!$A$2:$A$6</c:f>
              <c:strCache>
                <c:ptCount val="5"/>
                <c:pt idx="0">
                  <c:v>N 0</c:v>
                </c:pt>
                <c:pt idx="1">
                  <c:v>N1</c:v>
                </c:pt>
                <c:pt idx="2">
                  <c:v>N2</c:v>
                </c:pt>
                <c:pt idx="3">
                  <c:v>N3</c:v>
                </c:pt>
                <c:pt idx="4">
                  <c:v>N4</c:v>
                </c:pt>
              </c:strCache>
            </c:strRef>
          </c:cat>
          <c:val>
            <c:numRef>
              <c:f>Sheet1!$B$2:$B$6</c:f>
              <c:numCache>
                <c:formatCode>General</c:formatCode>
                <c:ptCount val="5"/>
                <c:pt idx="0">
                  <c:v>238</c:v>
                </c:pt>
                <c:pt idx="1">
                  <c:v>171</c:v>
                </c:pt>
                <c:pt idx="2">
                  <c:v>228</c:v>
                </c:pt>
                <c:pt idx="3">
                  <c:v>230</c:v>
                </c:pt>
                <c:pt idx="4">
                  <c:v>229</c:v>
                </c:pt>
              </c:numCache>
            </c:numRef>
          </c:val>
          <c:extLst>
            <c:ext xmlns:c16="http://schemas.microsoft.com/office/drawing/2014/chart" uri="{C3380CC4-5D6E-409C-BE32-E72D297353CC}">
              <c16:uniqueId val="{00000000-6C7A-461D-AAB0-A7C0C1F4F7BB}"/>
            </c:ext>
          </c:extLst>
        </c:ser>
        <c:ser>
          <c:idx val="1"/>
          <c:order val="1"/>
          <c:tx>
            <c:strRef>
              <c:f>Sheet1!$C$1</c:f>
              <c:strCache>
                <c:ptCount val="1"/>
                <c:pt idx="0">
                  <c:v>14day</c:v>
                </c:pt>
              </c:strCache>
            </c:strRef>
          </c:tx>
          <c:invertIfNegative val="0"/>
          <c:cat>
            <c:strRef>
              <c:f>Sheet1!$A$2:$A$6</c:f>
              <c:strCache>
                <c:ptCount val="5"/>
                <c:pt idx="0">
                  <c:v>N 0</c:v>
                </c:pt>
                <c:pt idx="1">
                  <c:v>N1</c:v>
                </c:pt>
                <c:pt idx="2">
                  <c:v>N2</c:v>
                </c:pt>
                <c:pt idx="3">
                  <c:v>N3</c:v>
                </c:pt>
                <c:pt idx="4">
                  <c:v>N4</c:v>
                </c:pt>
              </c:strCache>
            </c:strRef>
          </c:cat>
          <c:val>
            <c:numRef>
              <c:f>Sheet1!$C$2:$C$6</c:f>
              <c:numCache>
                <c:formatCode>General</c:formatCode>
                <c:ptCount val="5"/>
                <c:pt idx="0">
                  <c:v>242</c:v>
                </c:pt>
                <c:pt idx="1">
                  <c:v>199</c:v>
                </c:pt>
                <c:pt idx="2">
                  <c:v>252</c:v>
                </c:pt>
                <c:pt idx="3">
                  <c:v>244</c:v>
                </c:pt>
                <c:pt idx="4">
                  <c:v>263</c:v>
                </c:pt>
              </c:numCache>
            </c:numRef>
          </c:val>
          <c:extLst>
            <c:ext xmlns:c16="http://schemas.microsoft.com/office/drawing/2014/chart" uri="{C3380CC4-5D6E-409C-BE32-E72D297353CC}">
              <c16:uniqueId val="{00000001-6C7A-461D-AAB0-A7C0C1F4F7BB}"/>
            </c:ext>
          </c:extLst>
        </c:ser>
        <c:ser>
          <c:idx val="2"/>
          <c:order val="2"/>
          <c:tx>
            <c:strRef>
              <c:f>Sheet1!$D$1</c:f>
              <c:strCache>
                <c:ptCount val="1"/>
                <c:pt idx="0">
                  <c:v>28day</c:v>
                </c:pt>
              </c:strCache>
            </c:strRef>
          </c:tx>
          <c:invertIfNegative val="0"/>
          <c:cat>
            <c:strRef>
              <c:f>Sheet1!$A$2:$A$6</c:f>
              <c:strCache>
                <c:ptCount val="5"/>
                <c:pt idx="0">
                  <c:v>N 0</c:v>
                </c:pt>
                <c:pt idx="1">
                  <c:v>N1</c:v>
                </c:pt>
                <c:pt idx="2">
                  <c:v>N2</c:v>
                </c:pt>
                <c:pt idx="3">
                  <c:v>N3</c:v>
                </c:pt>
                <c:pt idx="4">
                  <c:v>N4</c:v>
                </c:pt>
              </c:strCache>
            </c:strRef>
          </c:cat>
          <c:val>
            <c:numRef>
              <c:f>Sheet1!$D$2:$D$6</c:f>
              <c:numCache>
                <c:formatCode>General</c:formatCode>
                <c:ptCount val="5"/>
                <c:pt idx="0">
                  <c:v>265</c:v>
                </c:pt>
                <c:pt idx="1">
                  <c:v>219</c:v>
                </c:pt>
                <c:pt idx="2">
                  <c:v>277</c:v>
                </c:pt>
                <c:pt idx="3">
                  <c:v>288</c:v>
                </c:pt>
                <c:pt idx="4">
                  <c:v>272</c:v>
                </c:pt>
              </c:numCache>
            </c:numRef>
          </c:val>
          <c:extLst>
            <c:ext xmlns:c16="http://schemas.microsoft.com/office/drawing/2014/chart" uri="{C3380CC4-5D6E-409C-BE32-E72D297353CC}">
              <c16:uniqueId val="{00000002-6C7A-461D-AAB0-A7C0C1F4F7BB}"/>
            </c:ext>
          </c:extLst>
        </c:ser>
        <c:dLbls>
          <c:showLegendKey val="0"/>
          <c:showVal val="0"/>
          <c:showCatName val="0"/>
          <c:showSerName val="0"/>
          <c:showPercent val="0"/>
          <c:showBubbleSize val="0"/>
        </c:dLbls>
        <c:gapWidth val="150"/>
        <c:shape val="box"/>
        <c:axId val="49999872"/>
        <c:axId val="50001408"/>
        <c:axId val="49739968"/>
      </c:bar3DChart>
      <c:catAx>
        <c:axId val="49999872"/>
        <c:scaling>
          <c:orientation val="minMax"/>
        </c:scaling>
        <c:delete val="0"/>
        <c:axPos val="b"/>
        <c:numFmt formatCode="General" sourceLinked="1"/>
        <c:majorTickMark val="none"/>
        <c:minorTickMark val="none"/>
        <c:tickLblPos val="nextTo"/>
        <c:txPr>
          <a:bodyPr/>
          <a:lstStyle/>
          <a:p>
            <a:pPr>
              <a:defRPr sz="800"/>
            </a:pPr>
            <a:endParaRPr lang="en-US"/>
          </a:p>
        </c:txPr>
        <c:crossAx val="50001408"/>
        <c:crosses val="autoZero"/>
        <c:auto val="1"/>
        <c:lblAlgn val="ctr"/>
        <c:lblOffset val="100"/>
        <c:noMultiLvlLbl val="0"/>
      </c:catAx>
      <c:valAx>
        <c:axId val="50001408"/>
        <c:scaling>
          <c:orientation val="minMax"/>
        </c:scaling>
        <c:delete val="0"/>
        <c:axPos val="l"/>
        <c:majorGridlines/>
        <c:numFmt formatCode="General" sourceLinked="1"/>
        <c:majorTickMark val="none"/>
        <c:minorTickMark val="none"/>
        <c:tickLblPos val="nextTo"/>
        <c:crossAx val="49999872"/>
        <c:crosses val="autoZero"/>
        <c:crossBetween val="between"/>
      </c:valAx>
      <c:serAx>
        <c:axId val="49739968"/>
        <c:scaling>
          <c:orientation val="minMax"/>
        </c:scaling>
        <c:delete val="0"/>
        <c:axPos val="b"/>
        <c:numFmt formatCode="General" sourceLinked="1"/>
        <c:majorTickMark val="none"/>
        <c:minorTickMark val="none"/>
        <c:tickLblPos val="nextTo"/>
        <c:spPr>
          <a:ln w="3174">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50001408"/>
        <c:crosses val="autoZero"/>
        <c:tickLblSkip val="2"/>
        <c:tickMarkSkip val="1"/>
      </c:serAx>
      <c:dTable>
        <c:showHorzBorder val="1"/>
        <c:showVertBorder val="1"/>
        <c:showOutline val="1"/>
        <c:showKeys val="1"/>
      </c:dTable>
      <c:spPr>
        <a:noFill/>
        <a:ln w="25391">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A7142-BD68-4A82-A9BD-678A98C9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2193</TotalTime>
  <Pages>5</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MohebAli MoradGholi</cp:lastModifiedBy>
  <cp:revision>100</cp:revision>
  <cp:lastPrinted>2025-01-27T05:25:00Z</cp:lastPrinted>
  <dcterms:created xsi:type="dcterms:W3CDTF">2013-11-04T00:25:00Z</dcterms:created>
  <dcterms:modified xsi:type="dcterms:W3CDTF">2025-01-27T05:26:00Z</dcterms:modified>
</cp:coreProperties>
</file>